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B17" w:rsidRPr="004E55E7" w:rsidRDefault="004A4A78" w:rsidP="004A4A78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18"/>
          <w:szCs w:val="18"/>
        </w:rPr>
        <w:t>ポ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スターは人の目に留まり、関心を持ってもらえるようにデザインすることが大切です。ポスター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には</w:t>
      </w:r>
      <w:r w:rsidR="00894B17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いかに多くの人を引き寄せ、メッセージを伝えることができるかが求められます。</w:t>
      </w:r>
    </w:p>
    <w:p w:rsidR="00894B17" w:rsidRPr="004E55E7" w:rsidRDefault="00894B17" w:rsidP="00073E6C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本講座では、単に「見せる」のではなく、「魅せる」ポスター作りのコツを教えます。</w:t>
      </w:r>
    </w:p>
    <w:p w:rsidR="00894B17" w:rsidRPr="004E55E7" w:rsidRDefault="00894B17" w:rsidP="00377F43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文書表現能力や文字やイラストのデザインをマスターし、見栄えのする実践的なポスターを作ってみましょう。</w:t>
      </w: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40770B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「魅せる」</w:t>
      </w:r>
      <w:r w:rsidR="00894B17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ポスター作りの５つの条件</w:t>
      </w:r>
    </w:p>
    <w:p w:rsidR="00B047F8" w:rsidRPr="004E55E7" w:rsidRDefault="009340A9" w:rsidP="00E9731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魅せる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イメージアップと目立つ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</w:t>
      </w:r>
    </w:p>
    <w:p w:rsidR="00B047F8" w:rsidRPr="004E55E7" w:rsidRDefault="009340A9" w:rsidP="004853E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引き寄せる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2706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アイキャッチ</w:t>
      </w:r>
    </w:p>
    <w:p w:rsidR="00B047F8" w:rsidRPr="004E55E7" w:rsidRDefault="009340A9" w:rsidP="00A53EDB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読ませる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見やすくわかりやすく</w:t>
      </w:r>
    </w:p>
    <w:p w:rsidR="00B047F8" w:rsidRPr="004E55E7" w:rsidRDefault="009340A9" w:rsidP="00FB4A87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必要！便利！お得！という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気持ち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の刺激</w:t>
      </w:r>
    </w:p>
    <w:p w:rsidR="009340A9" w:rsidRPr="004E55E7" w:rsidRDefault="009340A9" w:rsidP="00322514">
      <w:pPr>
        <w:pStyle w:val="ac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その気にさせる</w:t>
      </w:r>
      <w:r w:rsidR="00B04022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: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参加や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購買</w:t>
      </w:r>
      <w:r w:rsidR="00B047F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の行動へ</w:t>
      </w:r>
    </w:p>
    <w:p w:rsidR="00B047F8" w:rsidRPr="004E55E7" w:rsidRDefault="00B047F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キャッチコピーは重要</w:t>
      </w:r>
    </w:p>
    <w:p w:rsidR="00B047F8" w:rsidRPr="004E55E7" w:rsidRDefault="00B047F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キャッチコピーは一瞬で読ませる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訴求力のある文書表現が必要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。あまり長い文章はインパクトに欠け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ます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。せいぜい</w:t>
      </w:r>
      <w:r w:rsidR="00670378" w:rsidRPr="00441FFB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6912" w:vert="1" w:vertCompress="1"/>
        </w:rPr>
        <w:t>20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字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以内にまとめましょう</w:t>
      </w:r>
      <w:r w:rsidR="00670378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イメージカラー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に合わせた色選択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ものによってイメージカラーは違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ってきます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。通常、食品関連は暖色系、生鮮食品は寒色、癒し・ヒーリングは淡い緑系、匠や伝統は紫や茶系、ビジネスは青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青紫系、子どもは黄色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ピンク系</w:t>
      </w:r>
      <w:r w:rsidR="00846584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イメージカラーとして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使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われま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カラー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デザインにはイメージカラーを活かしましょう。</w:t>
      </w:r>
    </w:p>
    <w:p w:rsidR="00670378" w:rsidRPr="004E55E7" w:rsidRDefault="00670378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文字のメリハリ</w:t>
      </w:r>
      <w:r w:rsidR="00670378"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をつける</w:t>
      </w:r>
    </w:p>
    <w:p w:rsidR="00670378" w:rsidRPr="004E55E7" w:rsidRDefault="00670378" w:rsidP="00E9372B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文字のサイズ、フォントだけでなく、大きな文字、小さい文字、太い文字、細い文字をバランスよく組み合わせ文字にメリハリをつけ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ましょう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また、</w:t>
      </w:r>
      <w:r w:rsidR="00F62D30" w:rsidRPr="00977963">
        <w:rPr>
          <w:rFonts w:ascii="HG丸ｺﾞｼｯｸM-PRO" w:eastAsia="HG丸ｺﾞｼｯｸM-PRO" w:hAnsi="HG丸ｺﾞｼｯｸM-PRO" w:hint="eastAsia"/>
          <w:sz w:val="18"/>
          <w:szCs w:val="18"/>
          <w:eastAsianLayout w:id="995842561" w:vert="1" w:vertCompress="1"/>
        </w:rPr>
        <w:t>3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ｍ離れたところから読ませる文字、</w:t>
      </w:r>
      <w:proofErr w:type="spellStart"/>
      <w:r w:rsidR="00F62D30" w:rsidRPr="00977963">
        <w:rPr>
          <w:rFonts w:ascii="HG丸ｺﾞｼｯｸM-PRO" w:eastAsia="HG丸ｺﾞｼｯｸM-PRO" w:hAnsi="HG丸ｺﾞｼｯｸM-PRO" w:hint="eastAsia"/>
          <w:w w:val="90"/>
          <w:sz w:val="18"/>
          <w:szCs w:val="18"/>
          <w:eastAsianLayout w:id="995842560" w:vert="1" w:vertCompress="1"/>
        </w:rPr>
        <w:t>30</w:t>
      </w:r>
      <w:r w:rsidR="00F62D30" w:rsidRPr="00441FFB">
        <w:rPr>
          <w:rFonts w:ascii="HG丸ｺﾞｼｯｸM-PRO" w:eastAsia="HG丸ｺﾞｼｯｸM-PRO" w:hAnsi="HG丸ｺﾞｼｯｸM-PRO" w:hint="eastAsia"/>
          <w:w w:val="88"/>
          <w:sz w:val="18"/>
          <w:szCs w:val="18"/>
          <w:eastAsianLayout w:id="995847168" w:vert="1" w:vertCompress="1"/>
        </w:rPr>
        <w:t>cm</w:t>
      </w:r>
      <w:proofErr w:type="spellEnd"/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の距離で読ませる文字の見せ方</w:t>
      </w:r>
      <w:r w:rsidR="002C48D1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も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工夫</w:t>
      </w:r>
      <w:r w:rsidR="000C4816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しましょう</w:t>
      </w:r>
      <w:r w:rsidR="00F62D30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F62D30" w:rsidRPr="004E55E7" w:rsidRDefault="00F62D30" w:rsidP="00894B17">
      <w:pPr>
        <w:rPr>
          <w:rFonts w:ascii="HG丸ｺﾞｼｯｸM-PRO" w:eastAsia="HG丸ｺﾞｼｯｸM-PRO" w:hAnsi="HG丸ｺﾞｼｯｸM-PRO"/>
          <w:sz w:val="18"/>
          <w:szCs w:val="18"/>
        </w:rPr>
      </w:pPr>
    </w:p>
    <w:p w:rsidR="00894B17" w:rsidRPr="004E55E7" w:rsidRDefault="00894B17" w:rsidP="00894B17">
      <w:pPr>
        <w:rPr>
          <w:rFonts w:ascii="HG丸ｺﾞｼｯｸM-PRO" w:eastAsia="HG丸ｺﾞｼｯｸM-PRO" w:hAnsi="HG丸ｺﾞｼｯｸM-PRO"/>
          <w:color w:val="E36C0A" w:themeColor="accent6" w:themeShade="BF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color w:val="E36C0A" w:themeColor="accent6" w:themeShade="BF"/>
          <w:sz w:val="18"/>
          <w:szCs w:val="18"/>
        </w:rPr>
        <w:t>イラストを使ってアイキャッチ</w:t>
      </w:r>
    </w:p>
    <w:p w:rsidR="009069BE" w:rsidRPr="004E55E7" w:rsidRDefault="00F62D30" w:rsidP="005B76BF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イラストや写真は文字よりアイキャッチ効果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が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高い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。しかし、多用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すると効果は落ちます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。キャッチコピー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や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文書などと</w:t>
      </w:r>
      <w:r w:rsidR="007D6AAC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一緒に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バランスよく配置することが大切</w:t>
      </w:r>
      <w:r w:rsidR="0000645D"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です</w:t>
      </w:r>
      <w:r w:rsidRPr="004E55E7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sectPr w:rsidR="009069BE" w:rsidRPr="004E55E7" w:rsidSect="00157888">
      <w:pgSz w:w="11906" w:h="16838"/>
      <w:pgMar w:top="1985" w:right="1701" w:bottom="1701" w:left="1701" w:header="851" w:footer="992" w:gutter="0"/>
      <w:cols w:num="2"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C22" w:rsidRDefault="00CD4C22" w:rsidP="002E0352">
      <w:r>
        <w:separator/>
      </w:r>
    </w:p>
  </w:endnote>
  <w:endnote w:type="continuationSeparator" w:id="0">
    <w:p w:rsidR="00CD4C22" w:rsidRDefault="00CD4C22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C22" w:rsidRDefault="00CD4C22" w:rsidP="002E0352">
      <w:r>
        <w:separator/>
      </w:r>
    </w:p>
  </w:footnote>
  <w:footnote w:type="continuationSeparator" w:id="0">
    <w:p w:rsidR="00CD4C22" w:rsidRDefault="00CD4C22" w:rsidP="002E0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7021C"/>
    <w:multiLevelType w:val="hybridMultilevel"/>
    <w:tmpl w:val="5A5CFF9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0645D"/>
    <w:rsid w:val="00014550"/>
    <w:rsid w:val="00023583"/>
    <w:rsid w:val="00037C44"/>
    <w:rsid w:val="00063F1A"/>
    <w:rsid w:val="00073E6C"/>
    <w:rsid w:val="000935AB"/>
    <w:rsid w:val="000C4816"/>
    <w:rsid w:val="000D3D7F"/>
    <w:rsid w:val="000E4386"/>
    <w:rsid w:val="001022CB"/>
    <w:rsid w:val="00157888"/>
    <w:rsid w:val="00166810"/>
    <w:rsid w:val="0019634A"/>
    <w:rsid w:val="00216E1E"/>
    <w:rsid w:val="00226755"/>
    <w:rsid w:val="0025632F"/>
    <w:rsid w:val="00270616"/>
    <w:rsid w:val="002C0D09"/>
    <w:rsid w:val="002C48D1"/>
    <w:rsid w:val="002C644A"/>
    <w:rsid w:val="002C653C"/>
    <w:rsid w:val="002E0352"/>
    <w:rsid w:val="003205FC"/>
    <w:rsid w:val="00353904"/>
    <w:rsid w:val="00377F43"/>
    <w:rsid w:val="003B06C5"/>
    <w:rsid w:val="0040770B"/>
    <w:rsid w:val="00441FFB"/>
    <w:rsid w:val="004712BA"/>
    <w:rsid w:val="004768C6"/>
    <w:rsid w:val="004A4A78"/>
    <w:rsid w:val="004B0805"/>
    <w:rsid w:val="004D5484"/>
    <w:rsid w:val="004D6443"/>
    <w:rsid w:val="004E55E7"/>
    <w:rsid w:val="004F0D9A"/>
    <w:rsid w:val="0052583E"/>
    <w:rsid w:val="005420C2"/>
    <w:rsid w:val="005B76BF"/>
    <w:rsid w:val="005D7EFA"/>
    <w:rsid w:val="006465BB"/>
    <w:rsid w:val="00650C89"/>
    <w:rsid w:val="00670378"/>
    <w:rsid w:val="006B6985"/>
    <w:rsid w:val="007604D5"/>
    <w:rsid w:val="007A3D52"/>
    <w:rsid w:val="007D5FFE"/>
    <w:rsid w:val="007D6AAC"/>
    <w:rsid w:val="00844236"/>
    <w:rsid w:val="00846584"/>
    <w:rsid w:val="00850F2B"/>
    <w:rsid w:val="00861C75"/>
    <w:rsid w:val="00894B17"/>
    <w:rsid w:val="008C4B42"/>
    <w:rsid w:val="008D2861"/>
    <w:rsid w:val="00905D25"/>
    <w:rsid w:val="009069BE"/>
    <w:rsid w:val="00933C56"/>
    <w:rsid w:val="009340A9"/>
    <w:rsid w:val="00977963"/>
    <w:rsid w:val="009C5D01"/>
    <w:rsid w:val="009C7FA0"/>
    <w:rsid w:val="009D2A18"/>
    <w:rsid w:val="009D5F67"/>
    <w:rsid w:val="00A47A01"/>
    <w:rsid w:val="00AC0C7C"/>
    <w:rsid w:val="00AC30E1"/>
    <w:rsid w:val="00B04022"/>
    <w:rsid w:val="00B043BB"/>
    <w:rsid w:val="00B047F8"/>
    <w:rsid w:val="00B46EB0"/>
    <w:rsid w:val="00B51376"/>
    <w:rsid w:val="00B56B81"/>
    <w:rsid w:val="00B8551F"/>
    <w:rsid w:val="00C145B1"/>
    <w:rsid w:val="00C31447"/>
    <w:rsid w:val="00C43BA3"/>
    <w:rsid w:val="00C62DF7"/>
    <w:rsid w:val="00CD4C22"/>
    <w:rsid w:val="00D17DD8"/>
    <w:rsid w:val="00D30312"/>
    <w:rsid w:val="00D574AA"/>
    <w:rsid w:val="00D57605"/>
    <w:rsid w:val="00D7086B"/>
    <w:rsid w:val="00D77F2D"/>
    <w:rsid w:val="00DA4817"/>
    <w:rsid w:val="00DC2D84"/>
    <w:rsid w:val="00DE3974"/>
    <w:rsid w:val="00E1374F"/>
    <w:rsid w:val="00E55397"/>
    <w:rsid w:val="00E73BF8"/>
    <w:rsid w:val="00E75F4B"/>
    <w:rsid w:val="00E930B6"/>
    <w:rsid w:val="00E9372B"/>
    <w:rsid w:val="00EE4E92"/>
    <w:rsid w:val="00F11E27"/>
    <w:rsid w:val="00F31938"/>
    <w:rsid w:val="00F42DFC"/>
    <w:rsid w:val="00F43EDE"/>
    <w:rsid w:val="00F62D30"/>
    <w:rsid w:val="00FE1B76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64D863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character" w:styleId="a9">
    <w:name w:val="Hyperlink"/>
    <w:basedOn w:val="a0"/>
    <w:uiPriority w:val="99"/>
    <w:unhideWhenUsed/>
    <w:rsid w:val="009C7FA0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62D30"/>
  </w:style>
  <w:style w:type="character" w:customStyle="1" w:styleId="ab">
    <w:name w:val="日付 (文字)"/>
    <w:basedOn w:val="a0"/>
    <w:link w:val="aa"/>
    <w:uiPriority w:val="99"/>
    <w:semiHidden/>
    <w:rsid w:val="00F62D30"/>
  </w:style>
  <w:style w:type="paragraph" w:styleId="ac">
    <w:name w:val="List Paragraph"/>
    <w:basedOn w:val="a"/>
    <w:uiPriority w:val="34"/>
    <w:qFormat/>
    <w:rsid w:val="00F11E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14843-5CF8-4B6D-9992-BF265084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定平 誠</cp:lastModifiedBy>
  <cp:revision>6</cp:revision>
  <cp:lastPrinted>2010-08-11T02:55:00Z</cp:lastPrinted>
  <dcterms:created xsi:type="dcterms:W3CDTF">2015-11-11T03:38:00Z</dcterms:created>
  <dcterms:modified xsi:type="dcterms:W3CDTF">2018-12-19T01:13:00Z</dcterms:modified>
</cp:coreProperties>
</file>