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xlsx" ContentType="application/vnd.openxmlformats-officedocument.spreadsheetml.sheet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17C8D3" w14:textId="13333A85" w:rsidR="0060615F" w:rsidRDefault="0060615F" w:rsidP="0060615F">
      <w:pPr>
        <w:jc w:val="center"/>
        <w:rPr>
          <w:rFonts w:ascii="Hiragino Maru Gothic Pro W4" w:eastAsia="Hiragino Maru Gothic Pro W4" w:hAnsi="Hiragino Maru Gothic Pro W4"/>
          <w:b/>
          <w:color w:val="00B050"/>
          <w:sz w:val="32"/>
          <w:szCs w:val="32"/>
          <w:u w:val="wave"/>
        </w:rPr>
      </w:pPr>
      <w:bookmarkStart w:id="0" w:name="_GoBack"/>
      <w:bookmarkEnd w:id="0"/>
      <w:r>
        <w:rPr>
          <w:rFonts w:ascii="Hiragino Maru Gothic Pro W4" w:eastAsia="Hiragino Maru Gothic Pro W4" w:hAnsi="Hiragino Maru Gothic Pro W4"/>
          <w:b/>
          <w:color w:val="00B050"/>
          <w:sz w:val="32"/>
          <w:szCs w:val="32"/>
          <w:u w:val="wave"/>
        </w:rPr>
        <w:t>上半期 店舗</w:t>
      </w:r>
      <w:r w:rsidR="00BB075A" w:rsidRPr="00BB075A">
        <w:rPr>
          <w:rFonts w:ascii="Hiragino Maru Gothic Pro W4" w:eastAsia="Hiragino Maru Gothic Pro W4" w:hAnsi="Hiragino Maru Gothic Pro W4" w:hint="eastAsia"/>
          <w:b/>
          <w:color w:val="00B050"/>
          <w:sz w:val="32"/>
          <w:szCs w:val="32"/>
          <w:u w:val="wave"/>
        </w:rPr>
        <w:t>別</w:t>
      </w:r>
      <w:r>
        <w:rPr>
          <w:rFonts w:ascii="Hiragino Maru Gothic Pro W4" w:eastAsia="Hiragino Maru Gothic Pro W4" w:hAnsi="Hiragino Maru Gothic Pro W4"/>
          <w:b/>
          <w:color w:val="00B050"/>
          <w:sz w:val="32"/>
          <w:szCs w:val="32"/>
          <w:u w:val="wave"/>
        </w:rPr>
        <w:t>売上一覧表</w:t>
      </w:r>
    </w:p>
    <w:p w14:paraId="11EFE125" w14:textId="24644D7E" w:rsidR="00900D64" w:rsidRPr="00900D64" w:rsidRDefault="00900D64" w:rsidP="00900D64">
      <w:pPr>
        <w:jc w:val="right"/>
        <w:rPr>
          <w:rFonts w:asciiTheme="minorEastAsia" w:hAnsiTheme="minorEastAsia"/>
        </w:rPr>
      </w:pPr>
      <w:r w:rsidRPr="00900D64">
        <w:rPr>
          <w:rFonts w:asciiTheme="minorEastAsia" w:hAnsiTheme="minorEastAsia" w:hint="eastAsia"/>
        </w:rPr>
        <w:t>（</w:t>
      </w:r>
      <w:r w:rsidRPr="00900D64">
        <w:rPr>
          <w:rFonts w:asciiTheme="minorEastAsia" w:hAnsiTheme="minorEastAsia"/>
        </w:rPr>
        <w:t>単位：千円</w:t>
      </w:r>
      <w:r w:rsidRPr="00900D64">
        <w:rPr>
          <w:rFonts w:asciiTheme="minorEastAsia" w:hAnsiTheme="minorEastAsia" w:hint="eastAsia"/>
        </w:rPr>
        <w:t>）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206"/>
        <w:gridCol w:w="1215"/>
        <w:gridCol w:w="1216"/>
        <w:gridCol w:w="1216"/>
        <w:gridCol w:w="1215"/>
        <w:gridCol w:w="1216"/>
        <w:gridCol w:w="1216"/>
      </w:tblGrid>
      <w:tr w:rsidR="00BC1357" w14:paraId="63EDD8CD" w14:textId="77777777" w:rsidTr="00A2329D">
        <w:trPr>
          <w:trHeight w:val="455"/>
        </w:trPr>
        <w:tc>
          <w:tcPr>
            <w:tcW w:w="1206" w:type="dxa"/>
            <w:tcBorders>
              <w:bottom w:val="double" w:sz="4" w:space="0" w:color="auto"/>
              <w:tl2br w:val="single" w:sz="4" w:space="0" w:color="auto"/>
            </w:tcBorders>
          </w:tcPr>
          <w:p w14:paraId="0A5E9375" w14:textId="77777777" w:rsidR="0060615F" w:rsidRDefault="0060615F" w:rsidP="00602491"/>
        </w:tc>
        <w:tc>
          <w:tcPr>
            <w:tcW w:w="1215" w:type="dxa"/>
            <w:tcBorders>
              <w:bottom w:val="double" w:sz="4" w:space="0" w:color="auto"/>
            </w:tcBorders>
            <w:shd w:val="clear" w:color="auto" w:fill="00B0F0"/>
            <w:vAlign w:val="center"/>
          </w:tcPr>
          <w:p w14:paraId="3DB883CD" w14:textId="47533BFA" w:rsidR="0060615F" w:rsidRPr="0091561D" w:rsidRDefault="004C30D3" w:rsidP="0091561D">
            <w:pPr>
              <w:jc w:val="center"/>
              <w:rPr>
                <w:rFonts w:ascii="Hiragino Maru Gothic Pro W4" w:eastAsia="Hiragino Maru Gothic Pro W4" w:hAnsi="Hiragino Maru Gothic Pro W4"/>
              </w:rPr>
            </w:pPr>
            <w:r w:rsidRPr="0091561D">
              <w:rPr>
                <w:rFonts w:ascii="Hiragino Maru Gothic Pro W4" w:eastAsia="Hiragino Maru Gothic Pro W4" w:hAnsi="Hiragino Maru Gothic Pro W4" w:hint="eastAsia"/>
              </w:rPr>
              <w:t>4月</w:t>
            </w:r>
          </w:p>
        </w:tc>
        <w:tc>
          <w:tcPr>
            <w:tcW w:w="1216" w:type="dxa"/>
            <w:tcBorders>
              <w:bottom w:val="double" w:sz="4" w:space="0" w:color="auto"/>
            </w:tcBorders>
            <w:shd w:val="clear" w:color="auto" w:fill="00B0F0"/>
            <w:vAlign w:val="center"/>
          </w:tcPr>
          <w:p w14:paraId="6AA51C92" w14:textId="6DAB3740" w:rsidR="0060615F" w:rsidRPr="0091561D" w:rsidRDefault="004C30D3" w:rsidP="0091561D">
            <w:pPr>
              <w:jc w:val="center"/>
              <w:rPr>
                <w:rFonts w:ascii="Hiragino Maru Gothic Pro W4" w:eastAsia="Hiragino Maru Gothic Pro W4" w:hAnsi="Hiragino Maru Gothic Pro W4"/>
              </w:rPr>
            </w:pPr>
            <w:r w:rsidRPr="0091561D">
              <w:rPr>
                <w:rFonts w:ascii="Hiragino Maru Gothic Pro W4" w:eastAsia="Hiragino Maru Gothic Pro W4" w:hAnsi="Hiragino Maru Gothic Pro W4"/>
              </w:rPr>
              <w:t>5</w:t>
            </w:r>
            <w:r w:rsidRPr="0091561D">
              <w:rPr>
                <w:rFonts w:ascii="Hiragino Maru Gothic Pro W4" w:eastAsia="Hiragino Maru Gothic Pro W4" w:hAnsi="Hiragino Maru Gothic Pro W4" w:hint="eastAsia"/>
              </w:rPr>
              <w:t>月</w:t>
            </w:r>
          </w:p>
        </w:tc>
        <w:tc>
          <w:tcPr>
            <w:tcW w:w="1216" w:type="dxa"/>
            <w:tcBorders>
              <w:bottom w:val="double" w:sz="4" w:space="0" w:color="auto"/>
            </w:tcBorders>
            <w:shd w:val="clear" w:color="auto" w:fill="00B0F0"/>
            <w:vAlign w:val="center"/>
          </w:tcPr>
          <w:p w14:paraId="5B4609B8" w14:textId="58E8BC56" w:rsidR="0060615F" w:rsidRPr="0091561D" w:rsidRDefault="004C30D3" w:rsidP="0091561D">
            <w:pPr>
              <w:jc w:val="center"/>
              <w:rPr>
                <w:rFonts w:ascii="Hiragino Maru Gothic Pro W4" w:eastAsia="Hiragino Maru Gothic Pro W4" w:hAnsi="Hiragino Maru Gothic Pro W4"/>
              </w:rPr>
            </w:pPr>
            <w:r w:rsidRPr="0091561D">
              <w:rPr>
                <w:rFonts w:ascii="Hiragino Maru Gothic Pro W4" w:eastAsia="Hiragino Maru Gothic Pro W4" w:hAnsi="Hiragino Maru Gothic Pro W4"/>
              </w:rPr>
              <w:t>6</w:t>
            </w:r>
            <w:r w:rsidRPr="0091561D">
              <w:rPr>
                <w:rFonts w:ascii="Hiragino Maru Gothic Pro W4" w:eastAsia="Hiragino Maru Gothic Pro W4" w:hAnsi="Hiragino Maru Gothic Pro W4" w:hint="eastAsia"/>
              </w:rPr>
              <w:t>月</w:t>
            </w:r>
          </w:p>
        </w:tc>
        <w:tc>
          <w:tcPr>
            <w:tcW w:w="1215" w:type="dxa"/>
            <w:tcBorders>
              <w:bottom w:val="double" w:sz="4" w:space="0" w:color="auto"/>
            </w:tcBorders>
            <w:shd w:val="clear" w:color="auto" w:fill="00B0F0"/>
            <w:vAlign w:val="center"/>
          </w:tcPr>
          <w:p w14:paraId="28EFBB46" w14:textId="2A4FE431" w:rsidR="0060615F" w:rsidRPr="0091561D" w:rsidRDefault="004C30D3" w:rsidP="0091561D">
            <w:pPr>
              <w:jc w:val="center"/>
              <w:rPr>
                <w:rFonts w:ascii="Hiragino Maru Gothic Pro W4" w:eastAsia="Hiragino Maru Gothic Pro W4" w:hAnsi="Hiragino Maru Gothic Pro W4"/>
              </w:rPr>
            </w:pPr>
            <w:r w:rsidRPr="0091561D">
              <w:rPr>
                <w:rFonts w:ascii="Hiragino Maru Gothic Pro W4" w:eastAsia="Hiragino Maru Gothic Pro W4" w:hAnsi="Hiragino Maru Gothic Pro W4"/>
              </w:rPr>
              <w:t>7</w:t>
            </w:r>
            <w:r w:rsidRPr="0091561D">
              <w:rPr>
                <w:rFonts w:ascii="Hiragino Maru Gothic Pro W4" w:eastAsia="Hiragino Maru Gothic Pro W4" w:hAnsi="Hiragino Maru Gothic Pro W4" w:hint="eastAsia"/>
              </w:rPr>
              <w:t>月</w:t>
            </w:r>
          </w:p>
        </w:tc>
        <w:tc>
          <w:tcPr>
            <w:tcW w:w="1216" w:type="dxa"/>
            <w:tcBorders>
              <w:bottom w:val="double" w:sz="4" w:space="0" w:color="auto"/>
            </w:tcBorders>
            <w:shd w:val="clear" w:color="auto" w:fill="00B0F0"/>
            <w:vAlign w:val="center"/>
          </w:tcPr>
          <w:p w14:paraId="0FF047B2" w14:textId="3E2E9483" w:rsidR="0060615F" w:rsidRPr="0091561D" w:rsidRDefault="004C30D3" w:rsidP="0091561D">
            <w:pPr>
              <w:jc w:val="center"/>
              <w:rPr>
                <w:rFonts w:ascii="Hiragino Maru Gothic Pro W4" w:eastAsia="Hiragino Maru Gothic Pro W4" w:hAnsi="Hiragino Maru Gothic Pro W4"/>
              </w:rPr>
            </w:pPr>
            <w:r w:rsidRPr="0091561D">
              <w:rPr>
                <w:rFonts w:ascii="Hiragino Maru Gothic Pro W4" w:eastAsia="Hiragino Maru Gothic Pro W4" w:hAnsi="Hiragino Maru Gothic Pro W4"/>
              </w:rPr>
              <w:t>8</w:t>
            </w:r>
            <w:r w:rsidRPr="0091561D">
              <w:rPr>
                <w:rFonts w:ascii="Hiragino Maru Gothic Pro W4" w:eastAsia="Hiragino Maru Gothic Pro W4" w:hAnsi="Hiragino Maru Gothic Pro W4" w:hint="eastAsia"/>
              </w:rPr>
              <w:t>月</w:t>
            </w:r>
          </w:p>
        </w:tc>
        <w:tc>
          <w:tcPr>
            <w:tcW w:w="1216" w:type="dxa"/>
            <w:tcBorders>
              <w:bottom w:val="double" w:sz="4" w:space="0" w:color="auto"/>
            </w:tcBorders>
            <w:shd w:val="clear" w:color="auto" w:fill="00B0F0"/>
            <w:vAlign w:val="center"/>
          </w:tcPr>
          <w:p w14:paraId="14177B9C" w14:textId="6ABA285B" w:rsidR="0060615F" w:rsidRPr="0091561D" w:rsidRDefault="004C30D3" w:rsidP="0091561D">
            <w:pPr>
              <w:jc w:val="center"/>
              <w:rPr>
                <w:rFonts w:ascii="Hiragino Maru Gothic Pro W4" w:eastAsia="Hiragino Maru Gothic Pro W4" w:hAnsi="Hiragino Maru Gothic Pro W4"/>
              </w:rPr>
            </w:pPr>
            <w:r w:rsidRPr="0091561D">
              <w:rPr>
                <w:rFonts w:ascii="Hiragino Maru Gothic Pro W4" w:eastAsia="Hiragino Maru Gothic Pro W4" w:hAnsi="Hiragino Maru Gothic Pro W4"/>
              </w:rPr>
              <w:t>9</w:t>
            </w:r>
            <w:r w:rsidRPr="0091561D">
              <w:rPr>
                <w:rFonts w:ascii="Hiragino Maru Gothic Pro W4" w:eastAsia="Hiragino Maru Gothic Pro W4" w:hAnsi="Hiragino Maru Gothic Pro W4" w:hint="eastAsia"/>
              </w:rPr>
              <w:t>月</w:t>
            </w:r>
          </w:p>
        </w:tc>
      </w:tr>
      <w:tr w:rsidR="00BC1357" w14:paraId="34E48833" w14:textId="77777777" w:rsidTr="00A2329D">
        <w:trPr>
          <w:trHeight w:val="455"/>
        </w:trPr>
        <w:tc>
          <w:tcPr>
            <w:tcW w:w="1206" w:type="dxa"/>
            <w:tcBorders>
              <w:top w:val="double" w:sz="4" w:space="0" w:color="auto"/>
            </w:tcBorders>
            <w:shd w:val="clear" w:color="auto" w:fill="92D050"/>
          </w:tcPr>
          <w:p w14:paraId="118736A9" w14:textId="08B66171" w:rsidR="0060615F" w:rsidRPr="0091561D" w:rsidRDefault="0060615F" w:rsidP="00602491">
            <w:pPr>
              <w:rPr>
                <w:rFonts w:ascii="Hiragino Maru Gothic Pro W4" w:eastAsia="Hiragino Maru Gothic Pro W4" w:hAnsi="Hiragino Maru Gothic Pro W4"/>
              </w:rPr>
            </w:pPr>
            <w:r w:rsidRPr="0091561D">
              <w:rPr>
                <w:rFonts w:ascii="Hiragino Maru Gothic Pro W4" w:eastAsia="Hiragino Maru Gothic Pro W4" w:hAnsi="Hiragino Maru Gothic Pro W4"/>
              </w:rPr>
              <w:t>東京店</w:t>
            </w:r>
          </w:p>
        </w:tc>
        <w:tc>
          <w:tcPr>
            <w:tcW w:w="1215" w:type="dxa"/>
            <w:tcBorders>
              <w:top w:val="double" w:sz="4" w:space="0" w:color="auto"/>
            </w:tcBorders>
            <w:vAlign w:val="center"/>
          </w:tcPr>
          <w:p w14:paraId="5128CE5E" w14:textId="1E5483BD" w:rsidR="0060615F" w:rsidRDefault="00C01774" w:rsidP="0091561D">
            <w:pPr>
              <w:jc w:val="right"/>
            </w:pPr>
            <w:r>
              <w:t>8</w:t>
            </w:r>
            <w:r w:rsidR="00BC1357">
              <w:t>,</w:t>
            </w:r>
            <w:r>
              <w:t>820</w:t>
            </w:r>
          </w:p>
        </w:tc>
        <w:tc>
          <w:tcPr>
            <w:tcW w:w="1216" w:type="dxa"/>
            <w:tcBorders>
              <w:top w:val="double" w:sz="4" w:space="0" w:color="auto"/>
            </w:tcBorders>
            <w:vAlign w:val="center"/>
          </w:tcPr>
          <w:p w14:paraId="2581BD86" w14:textId="2B4EB1F8" w:rsidR="0060615F" w:rsidRDefault="00C01774" w:rsidP="0091561D">
            <w:pPr>
              <w:jc w:val="right"/>
            </w:pPr>
            <w:r>
              <w:t>6</w:t>
            </w:r>
            <w:r w:rsidR="00BC1357">
              <w:t>,</w:t>
            </w:r>
            <w:r>
              <w:t>080</w:t>
            </w:r>
          </w:p>
        </w:tc>
        <w:tc>
          <w:tcPr>
            <w:tcW w:w="1216" w:type="dxa"/>
            <w:tcBorders>
              <w:top w:val="double" w:sz="4" w:space="0" w:color="auto"/>
            </w:tcBorders>
            <w:vAlign w:val="center"/>
          </w:tcPr>
          <w:p w14:paraId="7D507B31" w14:textId="050E3570" w:rsidR="0060615F" w:rsidRDefault="00C01774" w:rsidP="0091561D">
            <w:pPr>
              <w:jc w:val="right"/>
            </w:pPr>
            <w:r>
              <w:t>7</w:t>
            </w:r>
            <w:r w:rsidR="00BC1357">
              <w:t>,</w:t>
            </w:r>
            <w:r>
              <w:t>290</w:t>
            </w:r>
          </w:p>
        </w:tc>
        <w:tc>
          <w:tcPr>
            <w:tcW w:w="1215" w:type="dxa"/>
            <w:tcBorders>
              <w:top w:val="double" w:sz="4" w:space="0" w:color="auto"/>
            </w:tcBorders>
            <w:vAlign w:val="center"/>
          </w:tcPr>
          <w:p w14:paraId="13930BE0" w14:textId="0D24C1F6" w:rsidR="0060615F" w:rsidRDefault="00C01774" w:rsidP="0091561D">
            <w:pPr>
              <w:jc w:val="right"/>
            </w:pPr>
            <w:r>
              <w:t>2</w:t>
            </w:r>
            <w:r w:rsidR="00BC1357">
              <w:t>,</w:t>
            </w:r>
            <w:r>
              <w:t>370</w:t>
            </w:r>
          </w:p>
        </w:tc>
        <w:tc>
          <w:tcPr>
            <w:tcW w:w="1216" w:type="dxa"/>
            <w:tcBorders>
              <w:top w:val="double" w:sz="4" w:space="0" w:color="auto"/>
            </w:tcBorders>
            <w:vAlign w:val="center"/>
          </w:tcPr>
          <w:p w14:paraId="0B3B5AA2" w14:textId="5631BDA7" w:rsidR="0060615F" w:rsidRDefault="00C01774" w:rsidP="0091561D">
            <w:pPr>
              <w:jc w:val="right"/>
            </w:pPr>
            <w:r>
              <w:t>5</w:t>
            </w:r>
            <w:r w:rsidR="00BC1357">
              <w:t>,</w:t>
            </w:r>
            <w:r>
              <w:t>780</w:t>
            </w:r>
          </w:p>
        </w:tc>
        <w:tc>
          <w:tcPr>
            <w:tcW w:w="1216" w:type="dxa"/>
            <w:tcBorders>
              <w:top w:val="double" w:sz="4" w:space="0" w:color="auto"/>
            </w:tcBorders>
            <w:vAlign w:val="center"/>
          </w:tcPr>
          <w:p w14:paraId="7CFDEFC6" w14:textId="4D458DDA" w:rsidR="0060615F" w:rsidRDefault="00C01774" w:rsidP="0091561D">
            <w:pPr>
              <w:jc w:val="right"/>
            </w:pPr>
            <w:r>
              <w:t>5</w:t>
            </w:r>
            <w:r w:rsidR="00BC1357">
              <w:t>,</w:t>
            </w:r>
            <w:r>
              <w:t>000</w:t>
            </w:r>
          </w:p>
        </w:tc>
      </w:tr>
      <w:tr w:rsidR="00BC1357" w14:paraId="054C931C" w14:textId="77777777" w:rsidTr="0091561D">
        <w:trPr>
          <w:trHeight w:val="455"/>
        </w:trPr>
        <w:tc>
          <w:tcPr>
            <w:tcW w:w="1206" w:type="dxa"/>
            <w:shd w:val="clear" w:color="auto" w:fill="92D050"/>
          </w:tcPr>
          <w:p w14:paraId="3E49DD60" w14:textId="57C4CEE4" w:rsidR="0060615F" w:rsidRPr="0091561D" w:rsidRDefault="0060615F" w:rsidP="00602491">
            <w:pPr>
              <w:rPr>
                <w:rFonts w:ascii="Hiragino Maru Gothic Pro W4" w:eastAsia="Hiragino Maru Gothic Pro W4" w:hAnsi="Hiragino Maru Gothic Pro W4"/>
              </w:rPr>
            </w:pPr>
            <w:r w:rsidRPr="0091561D">
              <w:rPr>
                <w:rFonts w:ascii="Hiragino Maru Gothic Pro W4" w:eastAsia="Hiragino Maru Gothic Pro W4" w:hAnsi="Hiragino Maru Gothic Pro W4"/>
              </w:rPr>
              <w:t>大崎店</w:t>
            </w:r>
          </w:p>
        </w:tc>
        <w:tc>
          <w:tcPr>
            <w:tcW w:w="1215" w:type="dxa"/>
            <w:vAlign w:val="center"/>
          </w:tcPr>
          <w:p w14:paraId="3E5444F7" w14:textId="005FCA67" w:rsidR="0060615F" w:rsidRDefault="00C01774" w:rsidP="0091561D">
            <w:pPr>
              <w:jc w:val="right"/>
            </w:pPr>
            <w:r>
              <w:t>6</w:t>
            </w:r>
            <w:r w:rsidR="00BC1357">
              <w:t>,</w:t>
            </w:r>
            <w:r>
              <w:t>380</w:t>
            </w:r>
          </w:p>
        </w:tc>
        <w:tc>
          <w:tcPr>
            <w:tcW w:w="1216" w:type="dxa"/>
            <w:vAlign w:val="center"/>
          </w:tcPr>
          <w:p w14:paraId="41E690AC" w14:textId="5966CA19" w:rsidR="0060615F" w:rsidRDefault="00C01774" w:rsidP="0091561D">
            <w:pPr>
              <w:jc w:val="right"/>
            </w:pPr>
            <w:r>
              <w:t>8</w:t>
            </w:r>
            <w:r w:rsidR="00BC1357">
              <w:t>,</w:t>
            </w:r>
            <w:r>
              <w:t>990</w:t>
            </w:r>
          </w:p>
        </w:tc>
        <w:tc>
          <w:tcPr>
            <w:tcW w:w="1216" w:type="dxa"/>
            <w:vAlign w:val="center"/>
          </w:tcPr>
          <w:p w14:paraId="4548E143" w14:textId="1B4C2AC4" w:rsidR="0060615F" w:rsidRDefault="00C01774" w:rsidP="0091561D">
            <w:pPr>
              <w:jc w:val="right"/>
            </w:pPr>
            <w:r>
              <w:t>8</w:t>
            </w:r>
            <w:r w:rsidR="00BC1357">
              <w:t>,</w:t>
            </w:r>
            <w:r>
              <w:t>720</w:t>
            </w:r>
          </w:p>
        </w:tc>
        <w:tc>
          <w:tcPr>
            <w:tcW w:w="1215" w:type="dxa"/>
            <w:vAlign w:val="center"/>
          </w:tcPr>
          <w:p w14:paraId="17F6ABD2" w14:textId="45D1AF63" w:rsidR="0060615F" w:rsidRDefault="00C01774" w:rsidP="0091561D">
            <w:pPr>
              <w:jc w:val="right"/>
            </w:pPr>
            <w:r>
              <w:t>7</w:t>
            </w:r>
            <w:r w:rsidR="00BC1357">
              <w:t>,</w:t>
            </w:r>
            <w:r>
              <w:t>000</w:t>
            </w:r>
          </w:p>
        </w:tc>
        <w:tc>
          <w:tcPr>
            <w:tcW w:w="1216" w:type="dxa"/>
            <w:vAlign w:val="center"/>
          </w:tcPr>
          <w:p w14:paraId="6D2A6104" w14:textId="5A1062EA" w:rsidR="0060615F" w:rsidRDefault="00C01774" w:rsidP="0091561D">
            <w:pPr>
              <w:jc w:val="right"/>
            </w:pPr>
            <w:r>
              <w:t>4</w:t>
            </w:r>
            <w:r w:rsidR="00BC1357">
              <w:t>,</w:t>
            </w:r>
            <w:r>
              <w:t>900</w:t>
            </w:r>
          </w:p>
        </w:tc>
        <w:tc>
          <w:tcPr>
            <w:tcW w:w="1216" w:type="dxa"/>
            <w:vAlign w:val="center"/>
          </w:tcPr>
          <w:p w14:paraId="520E2FCC" w14:textId="582192EA" w:rsidR="0060615F" w:rsidRDefault="00C01774" w:rsidP="0091561D">
            <w:pPr>
              <w:jc w:val="right"/>
            </w:pPr>
            <w:r>
              <w:t>1</w:t>
            </w:r>
            <w:r w:rsidR="00BC1357">
              <w:t>,</w:t>
            </w:r>
            <w:r>
              <w:t>350</w:t>
            </w:r>
          </w:p>
        </w:tc>
      </w:tr>
      <w:tr w:rsidR="00BC1357" w14:paraId="51BE0658" w14:textId="77777777" w:rsidTr="0091561D">
        <w:trPr>
          <w:trHeight w:val="455"/>
        </w:trPr>
        <w:tc>
          <w:tcPr>
            <w:tcW w:w="1206" w:type="dxa"/>
            <w:shd w:val="clear" w:color="auto" w:fill="92D050"/>
          </w:tcPr>
          <w:p w14:paraId="65B43F29" w14:textId="3441EC6D" w:rsidR="0060615F" w:rsidRPr="0091561D" w:rsidRDefault="0060615F" w:rsidP="00602491">
            <w:pPr>
              <w:rPr>
                <w:rFonts w:ascii="Hiragino Maru Gothic Pro W4" w:eastAsia="Hiragino Maru Gothic Pro W4" w:hAnsi="Hiragino Maru Gothic Pro W4"/>
              </w:rPr>
            </w:pPr>
            <w:r w:rsidRPr="0091561D">
              <w:rPr>
                <w:rFonts w:ascii="Hiragino Maru Gothic Pro W4" w:eastAsia="Hiragino Maru Gothic Pro W4" w:hAnsi="Hiragino Maru Gothic Pro W4"/>
              </w:rPr>
              <w:t>渋谷店</w:t>
            </w:r>
          </w:p>
        </w:tc>
        <w:tc>
          <w:tcPr>
            <w:tcW w:w="1215" w:type="dxa"/>
            <w:vAlign w:val="center"/>
          </w:tcPr>
          <w:p w14:paraId="46056F9F" w14:textId="75E47B9A" w:rsidR="0060615F" w:rsidRDefault="00C01774" w:rsidP="0091561D">
            <w:pPr>
              <w:jc w:val="right"/>
            </w:pPr>
            <w:r>
              <w:t>1</w:t>
            </w:r>
            <w:r w:rsidR="00BC1357">
              <w:t>,</w:t>
            </w:r>
            <w:r>
              <w:t>820</w:t>
            </w:r>
          </w:p>
        </w:tc>
        <w:tc>
          <w:tcPr>
            <w:tcW w:w="1216" w:type="dxa"/>
            <w:vAlign w:val="center"/>
          </w:tcPr>
          <w:p w14:paraId="5997EDDE" w14:textId="576409E8" w:rsidR="0060615F" w:rsidRDefault="00C01774" w:rsidP="0091561D">
            <w:pPr>
              <w:jc w:val="right"/>
            </w:pPr>
            <w:r>
              <w:t>6</w:t>
            </w:r>
            <w:r w:rsidR="00BC1357">
              <w:t>,</w:t>
            </w:r>
            <w:r>
              <w:t>590</w:t>
            </w:r>
          </w:p>
        </w:tc>
        <w:tc>
          <w:tcPr>
            <w:tcW w:w="1216" w:type="dxa"/>
            <w:vAlign w:val="center"/>
          </w:tcPr>
          <w:p w14:paraId="348D45F3" w14:textId="54115F2B" w:rsidR="0060615F" w:rsidRDefault="00C01774" w:rsidP="0091561D">
            <w:pPr>
              <w:jc w:val="right"/>
            </w:pPr>
            <w:r>
              <w:t>7</w:t>
            </w:r>
            <w:r w:rsidR="00BC1357">
              <w:t>,</w:t>
            </w:r>
            <w:r>
              <w:t>000</w:t>
            </w:r>
          </w:p>
        </w:tc>
        <w:tc>
          <w:tcPr>
            <w:tcW w:w="1215" w:type="dxa"/>
            <w:vAlign w:val="center"/>
          </w:tcPr>
          <w:p w14:paraId="2AC14F20" w14:textId="18423A6A" w:rsidR="0060615F" w:rsidRDefault="00C01774" w:rsidP="0091561D">
            <w:pPr>
              <w:jc w:val="right"/>
            </w:pPr>
            <w:r>
              <w:t>5</w:t>
            </w:r>
            <w:r w:rsidR="00BC1357">
              <w:t>,</w:t>
            </w:r>
            <w:r>
              <w:t>700</w:t>
            </w:r>
          </w:p>
        </w:tc>
        <w:tc>
          <w:tcPr>
            <w:tcW w:w="1216" w:type="dxa"/>
            <w:vAlign w:val="center"/>
          </w:tcPr>
          <w:p w14:paraId="55053BEA" w14:textId="41AF818D" w:rsidR="0060615F" w:rsidRDefault="00C01774" w:rsidP="0091561D">
            <w:pPr>
              <w:jc w:val="right"/>
            </w:pPr>
            <w:r>
              <w:t>7</w:t>
            </w:r>
            <w:r w:rsidR="00BC1357">
              <w:t>,</w:t>
            </w:r>
            <w:r>
              <w:t>710</w:t>
            </w:r>
          </w:p>
        </w:tc>
        <w:tc>
          <w:tcPr>
            <w:tcW w:w="1216" w:type="dxa"/>
            <w:vAlign w:val="center"/>
          </w:tcPr>
          <w:p w14:paraId="3152D4E4" w14:textId="1B0E0EA0" w:rsidR="0060615F" w:rsidRDefault="00C01774" w:rsidP="0091561D">
            <w:pPr>
              <w:jc w:val="right"/>
            </w:pPr>
            <w:r>
              <w:t>4</w:t>
            </w:r>
            <w:r w:rsidR="00BC1357">
              <w:t>,</w:t>
            </w:r>
            <w:r>
              <w:t>080</w:t>
            </w:r>
          </w:p>
        </w:tc>
      </w:tr>
      <w:tr w:rsidR="00BC1357" w14:paraId="4A81D9C4" w14:textId="77777777" w:rsidTr="0091561D">
        <w:trPr>
          <w:trHeight w:val="455"/>
        </w:trPr>
        <w:tc>
          <w:tcPr>
            <w:tcW w:w="1206" w:type="dxa"/>
            <w:shd w:val="clear" w:color="auto" w:fill="92D050"/>
          </w:tcPr>
          <w:p w14:paraId="050C2B1F" w14:textId="5EA68852" w:rsidR="00E94D5E" w:rsidRPr="0091561D" w:rsidRDefault="00E94D5E" w:rsidP="00602491">
            <w:pPr>
              <w:rPr>
                <w:rFonts w:ascii="Hiragino Maru Gothic Pro W4" w:eastAsia="Hiragino Maru Gothic Pro W4" w:hAnsi="Hiragino Maru Gothic Pro W4"/>
              </w:rPr>
            </w:pPr>
            <w:r w:rsidRPr="0091561D">
              <w:rPr>
                <w:rFonts w:ascii="Hiragino Maru Gothic Pro W4" w:eastAsia="Hiragino Maru Gothic Pro W4" w:hAnsi="Hiragino Maru Gothic Pro W4"/>
              </w:rPr>
              <w:t>新宿店</w:t>
            </w:r>
          </w:p>
        </w:tc>
        <w:tc>
          <w:tcPr>
            <w:tcW w:w="1215" w:type="dxa"/>
            <w:vAlign w:val="center"/>
          </w:tcPr>
          <w:p w14:paraId="3EDEFF88" w14:textId="5966A6E6" w:rsidR="00E94D5E" w:rsidRDefault="00C01774" w:rsidP="0091561D">
            <w:pPr>
              <w:jc w:val="right"/>
            </w:pPr>
            <w:r>
              <w:t>1</w:t>
            </w:r>
            <w:r w:rsidR="00BC1357">
              <w:t>,</w:t>
            </w:r>
            <w:r>
              <w:t>390</w:t>
            </w:r>
          </w:p>
        </w:tc>
        <w:tc>
          <w:tcPr>
            <w:tcW w:w="1216" w:type="dxa"/>
            <w:vAlign w:val="center"/>
          </w:tcPr>
          <w:p w14:paraId="0BFDD1E3" w14:textId="33DCE78B" w:rsidR="00E94D5E" w:rsidRDefault="00C01774" w:rsidP="0091561D">
            <w:pPr>
              <w:jc w:val="right"/>
            </w:pPr>
            <w:r>
              <w:t>1</w:t>
            </w:r>
            <w:r w:rsidR="00BC1357">
              <w:t>,</w:t>
            </w:r>
            <w:r>
              <w:t>840</w:t>
            </w:r>
          </w:p>
        </w:tc>
        <w:tc>
          <w:tcPr>
            <w:tcW w:w="1216" w:type="dxa"/>
            <w:vAlign w:val="center"/>
          </w:tcPr>
          <w:p w14:paraId="23699DE6" w14:textId="397CD6C7" w:rsidR="00E94D5E" w:rsidRDefault="00C01774" w:rsidP="0091561D">
            <w:pPr>
              <w:jc w:val="right"/>
            </w:pPr>
            <w:r>
              <w:t>1</w:t>
            </w:r>
            <w:r w:rsidR="00BC1357">
              <w:t>,</w:t>
            </w:r>
            <w:r>
              <w:t>920</w:t>
            </w:r>
          </w:p>
        </w:tc>
        <w:tc>
          <w:tcPr>
            <w:tcW w:w="1215" w:type="dxa"/>
            <w:vAlign w:val="center"/>
          </w:tcPr>
          <w:p w14:paraId="25DB4F62" w14:textId="3FC7B8FE" w:rsidR="00E94D5E" w:rsidRDefault="00C01774" w:rsidP="0091561D">
            <w:pPr>
              <w:jc w:val="right"/>
            </w:pPr>
            <w:r>
              <w:t>1</w:t>
            </w:r>
            <w:r w:rsidR="00BC1357">
              <w:t>,</w:t>
            </w:r>
            <w:r>
              <w:t>360</w:t>
            </w:r>
          </w:p>
        </w:tc>
        <w:tc>
          <w:tcPr>
            <w:tcW w:w="1216" w:type="dxa"/>
            <w:vAlign w:val="center"/>
          </w:tcPr>
          <w:p w14:paraId="6981195F" w14:textId="0509D033" w:rsidR="00E94D5E" w:rsidRDefault="00C01774" w:rsidP="0091561D">
            <w:pPr>
              <w:jc w:val="right"/>
            </w:pPr>
            <w:r>
              <w:t>2</w:t>
            </w:r>
            <w:r w:rsidR="00BC1357">
              <w:t>,</w:t>
            </w:r>
            <w:r>
              <w:t>800</w:t>
            </w:r>
          </w:p>
        </w:tc>
        <w:tc>
          <w:tcPr>
            <w:tcW w:w="1216" w:type="dxa"/>
            <w:vAlign w:val="center"/>
          </w:tcPr>
          <w:p w14:paraId="18B74940" w14:textId="0553CE05" w:rsidR="00E94D5E" w:rsidRDefault="00C01774" w:rsidP="0091561D">
            <w:pPr>
              <w:jc w:val="right"/>
            </w:pPr>
            <w:r>
              <w:t>8</w:t>
            </w:r>
            <w:r w:rsidR="00BC1357">
              <w:t>,</w:t>
            </w:r>
            <w:r>
              <w:t>620</w:t>
            </w:r>
          </w:p>
        </w:tc>
      </w:tr>
      <w:tr w:rsidR="00BC1357" w14:paraId="1F9628C3" w14:textId="77777777" w:rsidTr="0091561D">
        <w:trPr>
          <w:trHeight w:val="455"/>
        </w:trPr>
        <w:tc>
          <w:tcPr>
            <w:tcW w:w="1206" w:type="dxa"/>
            <w:shd w:val="clear" w:color="auto" w:fill="92D050"/>
          </w:tcPr>
          <w:p w14:paraId="0C281279" w14:textId="35C89692" w:rsidR="00E94D5E" w:rsidRPr="0091561D" w:rsidRDefault="00E94D5E" w:rsidP="00602491">
            <w:pPr>
              <w:rPr>
                <w:rFonts w:ascii="Hiragino Maru Gothic Pro W4" w:eastAsia="Hiragino Maru Gothic Pro W4" w:hAnsi="Hiragino Maru Gothic Pro W4"/>
              </w:rPr>
            </w:pPr>
            <w:r w:rsidRPr="0091561D">
              <w:rPr>
                <w:rFonts w:ascii="Hiragino Maru Gothic Pro W4" w:eastAsia="Hiragino Maru Gothic Pro W4" w:hAnsi="Hiragino Maru Gothic Pro W4"/>
              </w:rPr>
              <w:t>品川店</w:t>
            </w:r>
          </w:p>
        </w:tc>
        <w:tc>
          <w:tcPr>
            <w:tcW w:w="1215" w:type="dxa"/>
            <w:vAlign w:val="center"/>
          </w:tcPr>
          <w:p w14:paraId="785957A3" w14:textId="521DB99E" w:rsidR="00E94D5E" w:rsidRDefault="00C01774" w:rsidP="0091561D">
            <w:pPr>
              <w:jc w:val="right"/>
            </w:pPr>
            <w:r>
              <w:t>2</w:t>
            </w:r>
            <w:r w:rsidR="00BC1357">
              <w:t>,</w:t>
            </w:r>
            <w:r>
              <w:t>740</w:t>
            </w:r>
          </w:p>
        </w:tc>
        <w:tc>
          <w:tcPr>
            <w:tcW w:w="1216" w:type="dxa"/>
            <w:vAlign w:val="center"/>
          </w:tcPr>
          <w:p w14:paraId="16840473" w14:textId="3CAB864E" w:rsidR="00E94D5E" w:rsidRDefault="00C01774" w:rsidP="0091561D">
            <w:pPr>
              <w:jc w:val="right"/>
            </w:pPr>
            <w:r>
              <w:t>5</w:t>
            </w:r>
            <w:r w:rsidR="00BC1357">
              <w:t>,</w:t>
            </w:r>
            <w:r>
              <w:t>850</w:t>
            </w:r>
          </w:p>
        </w:tc>
        <w:tc>
          <w:tcPr>
            <w:tcW w:w="1216" w:type="dxa"/>
            <w:vAlign w:val="center"/>
          </w:tcPr>
          <w:p w14:paraId="61AB698C" w14:textId="05486830" w:rsidR="00E94D5E" w:rsidRDefault="00C01774" w:rsidP="0091561D">
            <w:pPr>
              <w:jc w:val="right"/>
            </w:pPr>
            <w:r>
              <w:t>3</w:t>
            </w:r>
            <w:r w:rsidR="00BC1357">
              <w:t>,</w:t>
            </w:r>
            <w:r>
              <w:t>150</w:t>
            </w:r>
          </w:p>
        </w:tc>
        <w:tc>
          <w:tcPr>
            <w:tcW w:w="1215" w:type="dxa"/>
            <w:vAlign w:val="center"/>
          </w:tcPr>
          <w:p w14:paraId="07FCFB6D" w14:textId="6C10C2DC" w:rsidR="00E94D5E" w:rsidRDefault="00C01774" w:rsidP="0091561D">
            <w:pPr>
              <w:jc w:val="right"/>
            </w:pPr>
            <w:r>
              <w:t>8</w:t>
            </w:r>
            <w:r w:rsidR="00BC1357">
              <w:t>,</w:t>
            </w:r>
            <w:r>
              <w:t>300</w:t>
            </w:r>
          </w:p>
        </w:tc>
        <w:tc>
          <w:tcPr>
            <w:tcW w:w="1216" w:type="dxa"/>
            <w:vAlign w:val="center"/>
          </w:tcPr>
          <w:p w14:paraId="0F4636BA" w14:textId="6484DD10" w:rsidR="00E94D5E" w:rsidRDefault="00C01774" w:rsidP="0091561D">
            <w:pPr>
              <w:jc w:val="right"/>
            </w:pPr>
            <w:r>
              <w:t>4</w:t>
            </w:r>
            <w:r w:rsidR="00BC1357">
              <w:t>,</w:t>
            </w:r>
            <w:r>
              <w:t>860</w:t>
            </w:r>
          </w:p>
        </w:tc>
        <w:tc>
          <w:tcPr>
            <w:tcW w:w="1216" w:type="dxa"/>
            <w:vAlign w:val="center"/>
          </w:tcPr>
          <w:p w14:paraId="13AE44E8" w14:textId="7B134AA3" w:rsidR="00E94D5E" w:rsidRDefault="00C01774" w:rsidP="0091561D">
            <w:pPr>
              <w:jc w:val="right"/>
            </w:pPr>
            <w:r>
              <w:t>9</w:t>
            </w:r>
            <w:r w:rsidR="00BC1357">
              <w:t>,</w:t>
            </w:r>
            <w:r>
              <w:t>280</w:t>
            </w:r>
          </w:p>
        </w:tc>
      </w:tr>
    </w:tbl>
    <w:p w14:paraId="56B002E9" w14:textId="77C13927" w:rsidR="009A3CB7" w:rsidRDefault="009A3CB7" w:rsidP="00602491"/>
    <w:p w14:paraId="4E924A7A" w14:textId="2BE57785" w:rsidR="009A3CB7" w:rsidRDefault="00C45E10" w:rsidP="00602491">
      <w:r>
        <w:rPr>
          <w:noProof/>
        </w:rPr>
        <w:drawing>
          <wp:inline distT="0" distB="0" distL="0" distR="0" wp14:anchorId="1D26F78B" wp14:editId="5A19B3BF">
            <wp:extent cx="5396230" cy="3147695"/>
            <wp:effectExtent l="0" t="0" r="13970" b="1905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5D401A09" w14:textId="011FBD7B" w:rsidR="009A3CB7" w:rsidRDefault="009A3CB7" w:rsidP="00602491"/>
    <w:p w14:paraId="7F33C4CD" w14:textId="463D5B60" w:rsidR="009A3CB7" w:rsidRDefault="009A3CB7" w:rsidP="00602491"/>
    <w:p w14:paraId="0011DE25" w14:textId="77777777" w:rsidR="009A3CB7" w:rsidRDefault="009A3CB7" w:rsidP="00602491"/>
    <w:p w14:paraId="4883D3AF" w14:textId="77777777" w:rsidR="009A3CB7" w:rsidRDefault="009A3CB7" w:rsidP="00602491"/>
    <w:p w14:paraId="045CBACB" w14:textId="085DF2EC" w:rsidR="009A3CB7" w:rsidRPr="003C5E79" w:rsidRDefault="009A3CB7" w:rsidP="00602491"/>
    <w:sectPr w:rsidR="009A3CB7" w:rsidRPr="003C5E79" w:rsidSect="009A0F4A">
      <w:pgSz w:w="11900" w:h="16840" w:code="9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iragino Maru Gothic Pro W4">
    <w:panose1 w:val="020F0400000000000000"/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0"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762"/>
    <w:rsid w:val="0000189A"/>
    <w:rsid w:val="000371FE"/>
    <w:rsid w:val="00043E50"/>
    <w:rsid w:val="00121337"/>
    <w:rsid w:val="0012267F"/>
    <w:rsid w:val="001B576E"/>
    <w:rsid w:val="00204EF7"/>
    <w:rsid w:val="00214F60"/>
    <w:rsid w:val="00237C31"/>
    <w:rsid w:val="00253419"/>
    <w:rsid w:val="002F3A87"/>
    <w:rsid w:val="00331A5D"/>
    <w:rsid w:val="0039015B"/>
    <w:rsid w:val="003C5E79"/>
    <w:rsid w:val="003E28E1"/>
    <w:rsid w:val="0042241F"/>
    <w:rsid w:val="00485F6A"/>
    <w:rsid w:val="004C30D3"/>
    <w:rsid w:val="005C0F29"/>
    <w:rsid w:val="005D418D"/>
    <w:rsid w:val="005F505A"/>
    <w:rsid w:val="00602491"/>
    <w:rsid w:val="0060615F"/>
    <w:rsid w:val="006825E7"/>
    <w:rsid w:val="006A438C"/>
    <w:rsid w:val="006B4FA8"/>
    <w:rsid w:val="007328C3"/>
    <w:rsid w:val="00900D64"/>
    <w:rsid w:val="00905BEC"/>
    <w:rsid w:val="0091561D"/>
    <w:rsid w:val="00923F3C"/>
    <w:rsid w:val="009417B8"/>
    <w:rsid w:val="009A0F4A"/>
    <w:rsid w:val="009A3CB7"/>
    <w:rsid w:val="00A2329D"/>
    <w:rsid w:val="00A35762"/>
    <w:rsid w:val="00A45B76"/>
    <w:rsid w:val="00A663B6"/>
    <w:rsid w:val="00A7193F"/>
    <w:rsid w:val="00A76902"/>
    <w:rsid w:val="00AA2659"/>
    <w:rsid w:val="00AC1A8A"/>
    <w:rsid w:val="00B37523"/>
    <w:rsid w:val="00B514B6"/>
    <w:rsid w:val="00B5484A"/>
    <w:rsid w:val="00B87CFC"/>
    <w:rsid w:val="00BB075A"/>
    <w:rsid w:val="00BC1357"/>
    <w:rsid w:val="00C01774"/>
    <w:rsid w:val="00C1570F"/>
    <w:rsid w:val="00C30E7B"/>
    <w:rsid w:val="00C37585"/>
    <w:rsid w:val="00C45E10"/>
    <w:rsid w:val="00C466CB"/>
    <w:rsid w:val="00C83944"/>
    <w:rsid w:val="00D51514"/>
    <w:rsid w:val="00D66BB1"/>
    <w:rsid w:val="00DC13E7"/>
    <w:rsid w:val="00E15295"/>
    <w:rsid w:val="00E94D5E"/>
    <w:rsid w:val="00ED2AF3"/>
    <w:rsid w:val="00F50EF1"/>
    <w:rsid w:val="00F550CB"/>
    <w:rsid w:val="00F77D61"/>
    <w:rsid w:val="00FA5310"/>
    <w:rsid w:val="00FD0098"/>
    <w:rsid w:val="00FD790F"/>
    <w:rsid w:val="00FE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9B864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15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chart" Target="charts/chart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microsoft.com/office/2011/relationships/chartStyle" Target="style1.xml"/><Relationship Id="rId2" Type="http://schemas.microsoft.com/office/2011/relationships/chartColorStyle" Target="colors1.xml"/><Relationship Id="rId3" Type="http://schemas.openxmlformats.org/officeDocument/2006/relationships/package" Target="../embeddings/Microsoft_Excel_______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4月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Sheet1!$A$2:$A$6</c:f>
              <c:strCache>
                <c:ptCount val="5"/>
                <c:pt idx="0">
                  <c:v>東京店</c:v>
                </c:pt>
                <c:pt idx="1">
                  <c:v>大崎店</c:v>
                </c:pt>
                <c:pt idx="2">
                  <c:v>渋谷店</c:v>
                </c:pt>
                <c:pt idx="3">
                  <c:v>新宿店</c:v>
                </c:pt>
                <c:pt idx="4">
                  <c:v>品川店</c:v>
                </c:pt>
              </c:strCache>
            </c:strRef>
          </c:cat>
          <c:val>
            <c:numRef>
              <c:f>Sheet1!$B$2:$B$6</c:f>
              <c:numCache>
                <c:formatCode>#,##0</c:formatCode>
                <c:ptCount val="5"/>
                <c:pt idx="0">
                  <c:v>8820.0</c:v>
                </c:pt>
                <c:pt idx="1">
                  <c:v>6380.0</c:v>
                </c:pt>
                <c:pt idx="2">
                  <c:v>1820.0</c:v>
                </c:pt>
                <c:pt idx="3">
                  <c:v>1390.0</c:v>
                </c:pt>
                <c:pt idx="4">
                  <c:v>2740.0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5月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Sheet1!$A$2:$A$6</c:f>
              <c:strCache>
                <c:ptCount val="5"/>
                <c:pt idx="0">
                  <c:v>東京店</c:v>
                </c:pt>
                <c:pt idx="1">
                  <c:v>大崎店</c:v>
                </c:pt>
                <c:pt idx="2">
                  <c:v>渋谷店</c:v>
                </c:pt>
                <c:pt idx="3">
                  <c:v>新宿店</c:v>
                </c:pt>
                <c:pt idx="4">
                  <c:v>品川店</c:v>
                </c:pt>
              </c:strCache>
            </c:strRef>
          </c:cat>
          <c:val>
            <c:numRef>
              <c:f>Sheet1!$C$2:$C$6</c:f>
              <c:numCache>
                <c:formatCode>#,##0</c:formatCode>
                <c:ptCount val="5"/>
                <c:pt idx="0">
                  <c:v>6080.0</c:v>
                </c:pt>
                <c:pt idx="1">
                  <c:v>8990.0</c:v>
                </c:pt>
                <c:pt idx="2">
                  <c:v>6590.0</c:v>
                </c:pt>
                <c:pt idx="3">
                  <c:v>1840.0</c:v>
                </c:pt>
                <c:pt idx="4">
                  <c:v>5850.0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6月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Sheet1!$A$2:$A$6</c:f>
              <c:strCache>
                <c:ptCount val="5"/>
                <c:pt idx="0">
                  <c:v>東京店</c:v>
                </c:pt>
                <c:pt idx="1">
                  <c:v>大崎店</c:v>
                </c:pt>
                <c:pt idx="2">
                  <c:v>渋谷店</c:v>
                </c:pt>
                <c:pt idx="3">
                  <c:v>新宿店</c:v>
                </c:pt>
                <c:pt idx="4">
                  <c:v>品川店</c:v>
                </c:pt>
              </c:strCache>
            </c:strRef>
          </c:cat>
          <c:val>
            <c:numRef>
              <c:f>Sheet1!$D$2:$D$6</c:f>
              <c:numCache>
                <c:formatCode>#,##0</c:formatCode>
                <c:ptCount val="5"/>
                <c:pt idx="0">
                  <c:v>7290.0</c:v>
                </c:pt>
                <c:pt idx="1">
                  <c:v>8720.0</c:v>
                </c:pt>
                <c:pt idx="2">
                  <c:v>7000.0</c:v>
                </c:pt>
                <c:pt idx="3">
                  <c:v>1920.0</c:v>
                </c:pt>
                <c:pt idx="4">
                  <c:v>3150.0</c:v>
                </c:pt>
              </c:numCache>
            </c:numRef>
          </c:val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7月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Sheet1!$A$2:$A$6</c:f>
              <c:strCache>
                <c:ptCount val="5"/>
                <c:pt idx="0">
                  <c:v>東京店</c:v>
                </c:pt>
                <c:pt idx="1">
                  <c:v>大崎店</c:v>
                </c:pt>
                <c:pt idx="2">
                  <c:v>渋谷店</c:v>
                </c:pt>
                <c:pt idx="3">
                  <c:v>新宿店</c:v>
                </c:pt>
                <c:pt idx="4">
                  <c:v>品川店</c:v>
                </c:pt>
              </c:strCache>
            </c:strRef>
          </c:cat>
          <c:val>
            <c:numRef>
              <c:f>Sheet1!$E$2:$E$6</c:f>
              <c:numCache>
                <c:formatCode>#,##0</c:formatCode>
                <c:ptCount val="5"/>
                <c:pt idx="0">
                  <c:v>2370.0</c:v>
                </c:pt>
                <c:pt idx="1">
                  <c:v>7000.0</c:v>
                </c:pt>
                <c:pt idx="2">
                  <c:v>5700.0</c:v>
                </c:pt>
                <c:pt idx="3">
                  <c:v>1360.0</c:v>
                </c:pt>
                <c:pt idx="4">
                  <c:v>8300.0</c:v>
                </c:pt>
              </c:numCache>
            </c:numRef>
          </c:val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8月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strRef>
              <c:f>Sheet1!$A$2:$A$6</c:f>
              <c:strCache>
                <c:ptCount val="5"/>
                <c:pt idx="0">
                  <c:v>東京店</c:v>
                </c:pt>
                <c:pt idx="1">
                  <c:v>大崎店</c:v>
                </c:pt>
                <c:pt idx="2">
                  <c:v>渋谷店</c:v>
                </c:pt>
                <c:pt idx="3">
                  <c:v>新宿店</c:v>
                </c:pt>
                <c:pt idx="4">
                  <c:v>品川店</c:v>
                </c:pt>
              </c:strCache>
            </c:strRef>
          </c:cat>
          <c:val>
            <c:numRef>
              <c:f>Sheet1!$F$2:$F$6</c:f>
              <c:numCache>
                <c:formatCode>#,##0</c:formatCode>
                <c:ptCount val="5"/>
                <c:pt idx="0">
                  <c:v>5780.0</c:v>
                </c:pt>
                <c:pt idx="1">
                  <c:v>4900.0</c:v>
                </c:pt>
                <c:pt idx="2">
                  <c:v>7710.0</c:v>
                </c:pt>
                <c:pt idx="3">
                  <c:v>2800.0</c:v>
                </c:pt>
                <c:pt idx="4">
                  <c:v>4860.0</c:v>
                </c:pt>
              </c:numCache>
            </c:numRef>
          </c:val>
        </c:ser>
        <c:ser>
          <c:idx val="5"/>
          <c:order val="5"/>
          <c:tx>
            <c:strRef>
              <c:f>Sheet1!$G$1</c:f>
              <c:strCache>
                <c:ptCount val="1"/>
                <c:pt idx="0">
                  <c:v>9月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strRef>
              <c:f>Sheet1!$A$2:$A$6</c:f>
              <c:strCache>
                <c:ptCount val="5"/>
                <c:pt idx="0">
                  <c:v>東京店</c:v>
                </c:pt>
                <c:pt idx="1">
                  <c:v>大崎店</c:v>
                </c:pt>
                <c:pt idx="2">
                  <c:v>渋谷店</c:v>
                </c:pt>
                <c:pt idx="3">
                  <c:v>新宿店</c:v>
                </c:pt>
                <c:pt idx="4">
                  <c:v>品川店</c:v>
                </c:pt>
              </c:strCache>
            </c:strRef>
          </c:cat>
          <c:val>
            <c:numRef>
              <c:f>Sheet1!$G$2:$G$6</c:f>
              <c:numCache>
                <c:formatCode>#,##0</c:formatCode>
                <c:ptCount val="5"/>
                <c:pt idx="0">
                  <c:v>5000.0</c:v>
                </c:pt>
                <c:pt idx="1">
                  <c:v>1350.0</c:v>
                </c:pt>
                <c:pt idx="2">
                  <c:v>4080.0</c:v>
                </c:pt>
                <c:pt idx="3">
                  <c:v>8620.0</c:v>
                </c:pt>
                <c:pt idx="4">
                  <c:v>9280.0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2050208880"/>
        <c:axId val="-2002621712"/>
      </c:barChart>
      <c:catAx>
        <c:axId val="-20502088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-2002621712"/>
        <c:crosses val="autoZero"/>
        <c:auto val="1"/>
        <c:lblAlgn val="ctr"/>
        <c:lblOffset val="100"/>
        <c:noMultiLvlLbl val="0"/>
      </c:catAx>
      <c:valAx>
        <c:axId val="-20026217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-20502088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217</Characters>
  <Application>Microsoft Macintosh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Microsoft Office ユーザー</cp:lastModifiedBy>
  <cp:revision>3</cp:revision>
  <dcterms:created xsi:type="dcterms:W3CDTF">2015-10-15T09:15:00Z</dcterms:created>
  <dcterms:modified xsi:type="dcterms:W3CDTF">2015-10-15T09:15:00Z</dcterms:modified>
</cp:coreProperties>
</file>