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997" w:rsidRDefault="00575997" w:rsidP="00575997">
      <w:pPr>
        <w:jc w:val="right"/>
        <w:rPr>
          <w:rFonts w:ascii="HG丸ｺﾞｼｯｸM-PRO" w:eastAsia="HG丸ｺﾞｼｯｸM-PRO" w:hAnsi="HG丸ｺﾞｼｯｸM-PRO"/>
          <w:sz w:val="18"/>
          <w:szCs w:val="18"/>
        </w:rPr>
      </w:pPr>
      <w:r w:rsidRPr="00CE2A63">
        <w:rPr>
          <w:rFonts w:ascii="HG丸ｺﾞｼｯｸM-PRO" w:eastAsia="HG丸ｺﾞｼｯｸM-PRO" w:hAnsi="HG丸ｺﾞｼｯｸM-PRO" w:hint="eastAsia"/>
          <w:sz w:val="18"/>
          <w:szCs w:val="18"/>
        </w:rPr>
        <w:t>元気で過ごそう会 レポート</w:t>
      </w:r>
      <w:r w:rsidRPr="00CE2A63">
        <w:rPr>
          <w:rFonts w:ascii="HG丸ｺﾞｼｯｸM-PRO" w:eastAsia="HG丸ｺﾞｼｯｸM-PRO" w:hAnsi="HG丸ｺﾞｼｯｸM-PRO"/>
          <w:sz w:val="18"/>
          <w:szCs w:val="18"/>
        </w:rPr>
        <w:t>No</w:t>
      </w:r>
      <w:r w:rsidRPr="00CE2A63">
        <w:rPr>
          <w:rFonts w:ascii="HG丸ｺﾞｼｯｸM-PRO" w:eastAsia="HG丸ｺﾞｼｯｸM-PRO" w:hAnsi="HG丸ｺﾞｼｯｸM-PRO" w:hint="eastAsia"/>
          <w:sz w:val="18"/>
          <w:szCs w:val="18"/>
        </w:rPr>
        <w:t>.5</w:t>
      </w:r>
    </w:p>
    <w:p w:rsidR="00575997" w:rsidRDefault="00575997" w:rsidP="00575997">
      <w:pPr>
        <w:jc w:val="center"/>
        <w:rPr>
          <w:rFonts w:ascii="HG丸ｺﾞｼｯｸM-PRO" w:eastAsia="HG丸ｺﾞｼｯｸM-PRO" w:hAnsi="HG丸ｺﾞｼｯｸM-PRO"/>
          <w:sz w:val="32"/>
          <w:szCs w:val="32"/>
        </w:rPr>
      </w:pPr>
      <w:r w:rsidRPr="00CE2A63">
        <w:rPr>
          <w:rFonts w:ascii="HG丸ｺﾞｼｯｸM-PRO" w:eastAsia="HG丸ｺﾞｼｯｸM-PRO" w:hAnsi="HG丸ｺﾞｼｯｸM-PRO" w:hint="eastAsia"/>
          <w:sz w:val="32"/>
          <w:szCs w:val="32"/>
        </w:rPr>
        <w:t>今だから 食べ物のことを考えよ</w:t>
      </w:r>
      <w:r>
        <w:rPr>
          <w:rFonts w:ascii="HG丸ｺﾞｼｯｸM-PRO" w:eastAsia="HG丸ｺﾞｼｯｸM-PRO" w:hAnsi="HG丸ｺﾞｼｯｸM-PRO" w:hint="eastAsia"/>
          <w:sz w:val="32"/>
          <w:szCs w:val="32"/>
        </w:rPr>
        <w:t>う</w:t>
      </w:r>
    </w:p>
    <w:p w:rsidR="00575997" w:rsidRDefault="00575997" w:rsidP="00575997">
      <w:pPr>
        <w:ind w:firstLineChars="2541" w:firstLine="6377"/>
        <w:rPr>
          <w:rFonts w:ascii="HG丸ｺﾞｼｯｸM-PRO" w:eastAsia="HG丸ｺﾞｼｯｸM-PRO" w:hAnsi="HG丸ｺﾞｼｯｸM-PRO"/>
          <w:sz w:val="22"/>
        </w:rPr>
      </w:pPr>
      <w:r w:rsidRPr="008D7685">
        <w:rPr>
          <w:rFonts w:ascii="HG丸ｺﾞｼｯｸM-PRO" w:eastAsia="HG丸ｺﾞｼｯｸM-PRO" w:hAnsi="HG丸ｺﾞｼｯｸM-PRO" w:hint="eastAsia"/>
          <w:sz w:val="22"/>
        </w:rPr>
        <w:t>～</w:t>
      </w:r>
      <w:r w:rsidRPr="008D7685">
        <w:rPr>
          <w:rFonts w:ascii="HG丸ｺﾞｼｯｸM-PRO" w:eastAsia="HG丸ｺﾞｼｯｸM-PRO" w:hAnsi="HG丸ｺﾞｼｯｸM-PRO" w:hint="eastAsia"/>
          <w:b/>
          <w:sz w:val="28"/>
          <w:szCs w:val="28"/>
        </w:rPr>
        <w:t>食物繊維</w:t>
      </w:r>
      <w:r w:rsidRPr="008D7685">
        <w:rPr>
          <w:rFonts w:ascii="HG丸ｺﾞｼｯｸM-PRO" w:eastAsia="HG丸ｺﾞｼｯｸM-PRO" w:hAnsi="HG丸ｺﾞｼｯｸM-PRO" w:hint="eastAsia"/>
          <w:sz w:val="22"/>
        </w:rPr>
        <w:t>の巻～</w:t>
      </w:r>
    </w:p>
    <w:p w:rsidR="00575997" w:rsidRDefault="00575997" w:rsidP="00575997">
      <w:pPr>
        <w:rPr>
          <w:rFonts w:ascii="HG丸ｺﾞｼｯｸM-PRO" w:eastAsia="HG丸ｺﾞｼｯｸM-PRO" w:hAnsi="HG丸ｺﾞｼｯｸM-PRO"/>
          <w:sz w:val="22"/>
        </w:rPr>
      </w:pPr>
    </w:p>
    <w:p w:rsidR="00575997" w:rsidRDefault="00575997" w:rsidP="00575997">
      <w:pPr>
        <w:ind w:firstLineChars="100" w:firstLine="251"/>
        <w:rPr>
          <w:rStyle w:val="a3"/>
          <w:rFonts w:asciiTheme="minorEastAsia" w:hAnsiTheme="minorEastAsia"/>
          <w:sz w:val="21"/>
          <w:szCs w:val="21"/>
        </w:rPr>
      </w:pPr>
      <w:r w:rsidRPr="00593E3A">
        <w:rPr>
          <w:rFonts w:asciiTheme="majorEastAsia" w:eastAsiaTheme="majorEastAsia" w:hAnsiTheme="majorEastAsia"/>
          <w:bCs/>
          <w:noProof/>
          <w:spacing w:val="24"/>
          <w:sz w:val="22"/>
        </w:rPr>
        <w:drawing>
          <wp:anchor distT="0" distB="0" distL="114300" distR="114300" simplePos="0" relativeHeight="251659264" behindDoc="1" locked="0" layoutInCell="1" allowOverlap="1" wp14:anchorId="6CC25B4C" wp14:editId="77355656">
            <wp:simplePos x="0" y="0"/>
            <wp:positionH relativeFrom="margin">
              <wp:align>right</wp:align>
            </wp:positionH>
            <wp:positionV relativeFrom="paragraph">
              <wp:posOffset>152400</wp:posOffset>
            </wp:positionV>
            <wp:extent cx="2324100" cy="1752600"/>
            <wp:effectExtent l="0" t="38100" r="0" b="95250"/>
            <wp:wrapSquare wrapText="bothSides"/>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Pr="004E3D9A">
        <w:rPr>
          <w:rStyle w:val="a3"/>
          <w:rFonts w:asciiTheme="minorEastAsia" w:hAnsiTheme="minorEastAsia" w:hint="eastAsia"/>
          <w:sz w:val="21"/>
          <w:szCs w:val="21"/>
        </w:rPr>
        <w:t>元気に過ごす源は、くよくよせずに、なんでもよく食べ、適度な運動をして、しっかり睡眠をとることです。さて、今回のテーマは“食べ物”－その中で、いま注目されている食物繊維についての知識を身につけましょう。</w:t>
      </w:r>
    </w:p>
    <w:p w:rsidR="00575997" w:rsidRPr="004E3D9A" w:rsidRDefault="00575997" w:rsidP="00575997">
      <w:pPr>
        <w:ind w:firstLineChars="100" w:firstLine="289"/>
        <w:rPr>
          <w:rStyle w:val="a3"/>
          <w:rFonts w:asciiTheme="minorEastAsia" w:hAnsiTheme="minorEastAsia"/>
          <w:sz w:val="21"/>
          <w:szCs w:val="21"/>
        </w:rPr>
      </w:pPr>
      <w:r w:rsidRPr="004E3D9A">
        <w:rPr>
          <w:rStyle w:val="a3"/>
          <w:rFonts w:asciiTheme="minorEastAsia" w:hAnsiTheme="minorEastAsia" w:hint="eastAsia"/>
          <w:sz w:val="21"/>
          <w:szCs w:val="21"/>
        </w:rPr>
        <w:t>最後には、食物繊維を上手に摂れて、経済的でおいしいレシピもいくつかご紹介いたします。</w:t>
      </w:r>
    </w:p>
    <w:p w:rsidR="00D645CD" w:rsidRPr="00575997" w:rsidRDefault="00D645CD" w:rsidP="00D645CD">
      <w:pPr>
        <w:rPr>
          <w:rFonts w:ascii="HG丸ｺﾞｼｯｸM-PRO" w:eastAsia="HG丸ｺﾞｼｯｸM-PRO" w:hAnsi="HG丸ｺﾞｼｯｸM-PRO"/>
          <w:sz w:val="22"/>
        </w:rPr>
      </w:pPr>
      <w:bookmarkStart w:id="0" w:name="_GoBack"/>
      <w:bookmarkEnd w:id="0"/>
    </w:p>
    <w:p w:rsidR="007A0BEA" w:rsidRPr="004427FF" w:rsidRDefault="00F2543F" w:rsidP="005D3306">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rPr>
          <w:rStyle w:val="a3"/>
          <w:rFonts w:asciiTheme="majorEastAsia" w:eastAsiaTheme="majorEastAsia" w:hAnsiTheme="majorEastAsia"/>
          <w:b/>
          <w:color w:val="4F6228" w:themeColor="accent3" w:themeShade="80"/>
          <w:sz w:val="28"/>
        </w:rPr>
      </w:pPr>
      <w:r w:rsidRPr="004427FF">
        <w:rPr>
          <w:rStyle w:val="a3"/>
          <w:rFonts w:asciiTheme="majorEastAsia" w:eastAsiaTheme="majorEastAsia" w:hAnsiTheme="majorEastAsia" w:hint="eastAsia"/>
          <w:b/>
          <w:color w:val="4F6228" w:themeColor="accent3" w:themeShade="80"/>
          <w:sz w:val="28"/>
        </w:rPr>
        <w:t>食物繊維</w:t>
      </w:r>
      <w:r w:rsidR="00416CDD" w:rsidRPr="004427FF">
        <w:rPr>
          <w:rStyle w:val="a3"/>
          <w:rFonts w:asciiTheme="majorEastAsia" w:eastAsiaTheme="majorEastAsia" w:hAnsiTheme="majorEastAsia" w:hint="eastAsia"/>
          <w:b/>
          <w:color w:val="4F6228" w:themeColor="accent3" w:themeShade="80"/>
          <w:sz w:val="28"/>
        </w:rPr>
        <w:t>について</w:t>
      </w:r>
    </w:p>
    <w:p w:rsidR="00D645CD" w:rsidRPr="00933B5D" w:rsidRDefault="00D645CD" w:rsidP="00D645CD">
      <w:pPr>
        <w:rPr>
          <w:rFonts w:asciiTheme="minorEastAsia" w:hAnsiTheme="minorEastAsia"/>
          <w:sz w:val="22"/>
        </w:rPr>
      </w:pPr>
      <w:r w:rsidRPr="00933B5D">
        <w:rPr>
          <w:rStyle w:val="a3"/>
          <w:rFonts w:asciiTheme="minorEastAsia" w:hAnsiTheme="minorEastAsia" w:hint="eastAsia"/>
        </w:rPr>
        <w:t xml:space="preserve">　食物繊維</w:t>
      </w:r>
      <w:r w:rsidRPr="00933B5D">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933B5D">
        <w:rPr>
          <w:rStyle w:val="a3"/>
          <w:rFonts w:asciiTheme="minorEastAsia" w:hAnsiTheme="minorEastAsia" w:hint="eastAsia"/>
        </w:rPr>
        <w:t>食物繊維</w:t>
      </w:r>
      <w:r w:rsidRPr="00933B5D">
        <w:rPr>
          <w:rFonts w:asciiTheme="minorEastAsia" w:hAnsiTheme="minorEastAsia" w:hint="eastAsia"/>
          <w:sz w:val="22"/>
        </w:rPr>
        <w:t>とみなされます。いずれも“人の消化酵素では分解されない”という共通の性質を持っています。</w:t>
      </w:r>
    </w:p>
    <w:p w:rsidR="004A0822" w:rsidRDefault="00D645CD" w:rsidP="00D645CD">
      <w:pPr>
        <w:ind w:firstLineChars="100" w:firstLine="251"/>
        <w:rPr>
          <w:rFonts w:asciiTheme="minorEastAsia" w:hAnsiTheme="minorEastAsia"/>
          <w:bCs/>
          <w:sz w:val="22"/>
        </w:rPr>
      </w:pPr>
      <w:r w:rsidRPr="00933B5D">
        <w:rPr>
          <w:rFonts w:asciiTheme="minorEastAsia" w:hAnsiTheme="minorEastAsia" w:hint="eastAsia"/>
          <w:bCs/>
          <w:sz w:val="22"/>
        </w:rPr>
        <w:t>そのため食物繊維は、消化が遅くよく噛む必要があるため、食べ過ぎや過度の食欲を抑える効果があり、肥満予防にもつながります。</w:t>
      </w:r>
    </w:p>
    <w:p w:rsidR="00D645CD" w:rsidRPr="00933B5D" w:rsidRDefault="00D645CD" w:rsidP="00D645CD">
      <w:pPr>
        <w:ind w:firstLineChars="100" w:firstLine="251"/>
        <w:rPr>
          <w:rFonts w:asciiTheme="minorEastAsia" w:hAnsiTheme="minorEastAsia"/>
          <w:bCs/>
          <w:sz w:val="22"/>
        </w:rPr>
      </w:pPr>
      <w:r w:rsidRPr="00933B5D">
        <w:rPr>
          <w:rFonts w:asciiTheme="minorEastAsia" w:hAnsiTheme="minorEastAsia" w:hint="eastAsia"/>
          <w:bCs/>
          <w:sz w:val="22"/>
        </w:rPr>
        <w:t>また、コレステロール値を下げる働きもあるため、動脈硬化やほかの生活習慣病の予防にも役立ちます。</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4A0822" w:rsidRDefault="004A0822">
      <w:pPr>
        <w:widowControl/>
        <w:jc w:val="left"/>
        <w:rPr>
          <w:rStyle w:val="a3"/>
          <w:rFonts w:asciiTheme="minorEastAsia" w:hAnsiTheme="minorEastAsia"/>
          <w:b/>
        </w:rPr>
      </w:pPr>
      <w:r>
        <w:rPr>
          <w:rStyle w:val="a3"/>
          <w:rFonts w:asciiTheme="minorEastAsia" w:hAnsiTheme="minorEastAsia"/>
          <w:b/>
        </w:rPr>
        <w:br w:type="page"/>
      </w:r>
    </w:p>
    <w:p w:rsidR="007A0BEA" w:rsidRPr="00ED3698" w:rsidRDefault="00F2543F" w:rsidP="00ED3698">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rPr>
          <w:rStyle w:val="a3"/>
          <w:rFonts w:asciiTheme="majorEastAsia" w:eastAsiaTheme="majorEastAsia" w:hAnsiTheme="majorEastAsia"/>
          <w:b/>
          <w:color w:val="4F6228" w:themeColor="accent3" w:themeShade="80"/>
          <w:sz w:val="28"/>
        </w:rPr>
      </w:pPr>
      <w:r w:rsidRPr="00ED3698">
        <w:rPr>
          <w:rStyle w:val="a3"/>
          <w:rFonts w:asciiTheme="majorEastAsia" w:eastAsiaTheme="majorEastAsia" w:hAnsiTheme="majorEastAsia" w:hint="eastAsia"/>
          <w:b/>
          <w:color w:val="4F6228" w:themeColor="accent3" w:themeShade="80"/>
          <w:sz w:val="28"/>
        </w:rPr>
        <w:lastRenderedPageBreak/>
        <w:t>繊維の必要量</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食物繊維の必要量（摂取量）の目安は、成人で１日に20ｇ～25ｇといわれています（カロリー計算では1,000kcal当たり10ｇ）が、現代人は１日約５～６ｇ不足している調査結果もあります。</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p>
    <w:p w:rsidR="00D645C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従来の日本人の食生活では食物繊維の不足は考えられず、食生活の欧米化により動物性脂肪の摂取が増えたことなどが、食物繊維量が減少した理由と考えられています。</w:t>
      </w:r>
    </w:p>
    <w:p w:rsidR="00D645CD" w:rsidRPr="00933B5D" w:rsidRDefault="00D645CD" w:rsidP="00D645CD">
      <w:pPr>
        <w:rPr>
          <w:rFonts w:asciiTheme="minorEastAsia" w:hAnsiTheme="minorEastAsia"/>
          <w:sz w:val="22"/>
        </w:rPr>
      </w:pPr>
    </w:p>
    <w:p w:rsidR="00A82E31" w:rsidRPr="00ED3698" w:rsidRDefault="00F2543F" w:rsidP="00ED3698">
      <w:pPr>
        <w:pStyle w:val="Web"/>
        <w:pBdr>
          <w:top w:val="doubleWave" w:sz="6" w:space="1" w:color="215868" w:themeColor="accent5" w:themeShade="80"/>
          <w:left w:val="doubleWave" w:sz="6" w:space="4" w:color="215868" w:themeColor="accent5" w:themeShade="80"/>
          <w:bottom w:val="doubleWave" w:sz="6" w:space="1" w:color="215868" w:themeColor="accent5" w:themeShade="80"/>
          <w:right w:val="doubleWave" w:sz="6" w:space="4" w:color="215868" w:themeColor="accent5" w:themeShade="80"/>
        </w:pBdr>
        <w:shd w:val="clear" w:color="auto" w:fill="C2D69B" w:themeFill="accent3" w:themeFillTint="99"/>
        <w:spacing w:before="100" w:beforeAutospacing="1" w:after="100" w:afterAutospacing="1" w:line="240" w:lineRule="auto"/>
        <w:contextualSpacing/>
        <w:mirrorIndents/>
        <w:jc w:val="center"/>
        <w:rPr>
          <w:rStyle w:val="a3"/>
          <w:rFonts w:asciiTheme="majorEastAsia" w:eastAsiaTheme="majorEastAsia" w:hAnsiTheme="majorEastAsia"/>
          <w:b/>
          <w:color w:val="4F6228" w:themeColor="accent3" w:themeShade="80"/>
          <w:sz w:val="28"/>
        </w:rPr>
      </w:pPr>
      <w:r w:rsidRPr="00ED3698">
        <w:rPr>
          <w:rStyle w:val="a3"/>
          <w:rFonts w:asciiTheme="majorEastAsia" w:eastAsiaTheme="majorEastAsia" w:hAnsiTheme="majorEastAsia" w:hint="eastAsia"/>
          <w:b/>
          <w:color w:val="4F6228" w:themeColor="accent3" w:themeShade="80"/>
          <w:sz w:val="28"/>
        </w:rPr>
        <w:t>繊維の種類</w:t>
      </w:r>
      <w:r w:rsidR="00A82E31" w:rsidRPr="00ED3698">
        <w:rPr>
          <w:rStyle w:val="a3"/>
          <w:rFonts w:asciiTheme="majorEastAsia" w:eastAsiaTheme="majorEastAsia" w:hAnsiTheme="majorEastAsia" w:hint="eastAsia"/>
          <w:b/>
          <w:color w:val="4F6228" w:themeColor="accent3" w:themeShade="80"/>
          <w:sz w:val="28"/>
        </w:rPr>
        <w:t xml:space="preserve">　</w:t>
      </w:r>
    </w:p>
    <w:p w:rsidR="00D645CD" w:rsidRPr="00933B5D" w:rsidRDefault="00D645CD" w:rsidP="00D645CD">
      <w:pPr>
        <w:ind w:firstLineChars="100" w:firstLine="251"/>
        <w:rPr>
          <w:rFonts w:asciiTheme="minorEastAsia" w:hAnsiTheme="minorEastAsia"/>
          <w:sz w:val="22"/>
        </w:rPr>
      </w:pPr>
      <w:r w:rsidRPr="00933B5D">
        <w:rPr>
          <w:rFonts w:asciiTheme="minorEastAsia" w:hAnsiTheme="minorEastAsia" w:hint="eastAsia"/>
          <w:sz w:val="22"/>
        </w:rPr>
        <w:t>食物繊維は、水に溶けない不溶性食物繊維と、水に溶ける水溶性食物繊維があります。不溶性食物繊維は、水分を吸収して便を柔らかくし、消化管を通過する時間を短くします。</w:t>
      </w:r>
    </w:p>
    <w:p w:rsidR="00D645CD" w:rsidRDefault="00D645CD" w:rsidP="00D645CD">
      <w:pPr>
        <w:ind w:firstLineChars="100" w:firstLine="251"/>
        <w:rPr>
          <w:rFonts w:asciiTheme="minorEastAsia" w:hAnsiTheme="minorEastAsia"/>
          <w:szCs w:val="21"/>
        </w:rPr>
      </w:pPr>
      <w:r w:rsidRPr="00933B5D">
        <w:rPr>
          <w:rFonts w:asciiTheme="minorEastAsia" w:hAnsiTheme="minorEastAsia" w:hint="eastAsia"/>
          <w:sz w:val="22"/>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w:t>
      </w:r>
      <w:r w:rsidRPr="008441AF">
        <w:rPr>
          <w:rFonts w:asciiTheme="minorEastAsia" w:hAnsiTheme="minorEastAsia" w:hint="eastAsia"/>
          <w:szCs w:val="21"/>
        </w:rPr>
        <w:t>うがよいとされています</w:t>
      </w:r>
      <w:r>
        <w:rPr>
          <w:rFonts w:asciiTheme="minorEastAsia" w:hAnsiTheme="minorEastAsia" w:hint="eastAsia"/>
          <w:szCs w:val="21"/>
        </w:rPr>
        <w:t>。</w:t>
      </w:r>
    </w:p>
    <w:p w:rsidR="00A82E31" w:rsidRPr="00D645CD"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645CD" w:rsidRDefault="00A82E31" w:rsidP="00D645CD">
      <w:pPr>
        <w:ind w:firstLineChars="100" w:firstLine="241"/>
        <w:rPr>
          <w:bCs/>
        </w:rPr>
      </w:pPr>
      <w:r w:rsidRPr="00D645CD">
        <w:rPr>
          <w:rFonts w:hint="eastAsia"/>
          <w:bCs/>
        </w:rPr>
        <w:t>・水溶性食物繊維</w:t>
      </w:r>
    </w:p>
    <w:p w:rsidR="00A82E31" w:rsidRPr="00D645CD" w:rsidRDefault="00A82E31" w:rsidP="00D645CD">
      <w:pPr>
        <w:ind w:firstLineChars="100" w:firstLine="241"/>
        <w:rPr>
          <w:bCs/>
        </w:rPr>
      </w:pPr>
      <w:r w:rsidRPr="00D645CD">
        <w:rPr>
          <w:rFonts w:hint="eastAsia"/>
          <w:bCs/>
        </w:rPr>
        <w:t>水溶性食物繊維（</w:t>
      </w:r>
      <w:r w:rsidRPr="00D645CD">
        <w:rPr>
          <w:bCs/>
        </w:rPr>
        <w:t>SDF</w:t>
      </w:r>
      <w:r w:rsidRPr="00D645CD">
        <w:rPr>
          <w:rFonts w:hint="eastAsia"/>
          <w:bCs/>
        </w:rPr>
        <w:t>：</w:t>
      </w:r>
      <w:r w:rsidRPr="00D645CD">
        <w:rPr>
          <w:bCs/>
        </w:rPr>
        <w:t>water-soluble dietary fiber</w:t>
      </w:r>
      <w:r w:rsidRPr="00D645CD">
        <w:rPr>
          <w:rFonts w:hint="eastAsia"/>
          <w:bCs/>
        </w:rPr>
        <w:t>）とは、植物細胞の内側の細胞質</w:t>
      </w:r>
      <w:r w:rsidRPr="004A0822">
        <w:rPr>
          <w:rFonts w:hint="eastAsia"/>
          <w:bCs/>
          <w:sz w:val="22"/>
          <w:vertAlign w:val="superscript"/>
        </w:rPr>
        <w:t>※</w:t>
      </w:r>
      <w:r w:rsidRPr="00D645CD">
        <w:rPr>
          <w:rFonts w:hint="eastAsia"/>
          <w:bCs/>
        </w:rPr>
        <w:t>の中に含まれている成分です。</w:t>
      </w:r>
      <w:r w:rsidR="004F3A9B" w:rsidRPr="00D645CD">
        <w:rPr>
          <w:rFonts w:asciiTheme="minorEastAsia" w:hAnsiTheme="minorEastAsia" w:hint="eastAsia"/>
          <w:sz w:val="22"/>
        </w:rPr>
        <w:t>水に溶けると大きな粘性を示す性質があり、大腸内で微生物によって分解され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p>
    <w:p w:rsidR="00A82E31" w:rsidRPr="00D645CD" w:rsidRDefault="00A82E31" w:rsidP="00D645CD">
      <w:pPr>
        <w:ind w:firstLineChars="100" w:firstLine="241"/>
        <w:rPr>
          <w:bCs/>
        </w:rPr>
      </w:pPr>
    </w:p>
    <w:p w:rsidR="004427FF" w:rsidRPr="004A0822" w:rsidRDefault="004427FF" w:rsidP="004A0822">
      <w:pPr>
        <w:rPr>
          <w:bCs/>
          <w:sz w:val="20"/>
          <w:szCs w:val="20"/>
        </w:rPr>
      </w:pPr>
      <w:r w:rsidRPr="004A0822">
        <w:rPr>
          <w:rFonts w:hint="eastAsia"/>
          <w:bCs/>
          <w:sz w:val="20"/>
          <w:szCs w:val="20"/>
        </w:rPr>
        <w:t>※不溶性食物繊維と同じく糖がつながって構成されていますが、構造の違いで水溶性という特</w:t>
      </w:r>
      <w:r w:rsidRPr="004A0822">
        <w:rPr>
          <w:rFonts w:hint="eastAsia"/>
          <w:bCs/>
          <w:sz w:val="20"/>
          <w:szCs w:val="20"/>
        </w:rPr>
        <w:lastRenderedPageBreak/>
        <w:t>徴があります。</w:t>
      </w:r>
    </w:p>
    <w:p w:rsidR="00E37F10" w:rsidRPr="00D645CD" w:rsidRDefault="00E37F10" w:rsidP="00D645CD">
      <w:pPr>
        <w:ind w:firstLineChars="100" w:firstLine="241"/>
        <w:rPr>
          <w:bCs/>
        </w:rPr>
      </w:pPr>
    </w:p>
    <w:p w:rsidR="00A82E31" w:rsidRPr="00D645CD" w:rsidRDefault="00A82E31" w:rsidP="00D645CD">
      <w:pPr>
        <w:ind w:firstLineChars="100" w:firstLine="241"/>
        <w:rPr>
          <w:bCs/>
        </w:rPr>
      </w:pPr>
      <w:r w:rsidRPr="00D645CD">
        <w:rPr>
          <w:rFonts w:hint="eastAsia"/>
          <w:bCs/>
        </w:rPr>
        <w:t>水溶性の食物繊維には、水溶性ペクチン・アルギン酸・グルコマンナンなどがあります。水に溶けやすい食物繊維なので、便秘症で便に水分が足りないタイプの人にもお勧めの食材です。</w:t>
      </w:r>
    </w:p>
    <w:p w:rsidR="00A82E31" w:rsidRPr="00D645CD" w:rsidRDefault="00A82E31" w:rsidP="00D645CD">
      <w:pPr>
        <w:ind w:firstLineChars="100" w:firstLine="241"/>
        <w:rPr>
          <w:bCs/>
        </w:rPr>
      </w:pPr>
    </w:p>
    <w:p w:rsidR="00A82E31" w:rsidRPr="00D645CD" w:rsidRDefault="00A82E31" w:rsidP="00D645CD">
      <w:pPr>
        <w:ind w:firstLineChars="100" w:firstLine="241"/>
        <w:rPr>
          <w:bCs/>
        </w:rPr>
      </w:pPr>
      <w:r w:rsidRPr="00D645CD">
        <w:rPr>
          <w:rFonts w:hint="eastAsia"/>
          <w:bCs/>
        </w:rPr>
        <w:t>ごぼう・ハト麦・オクラ・里いも</w:t>
      </w:r>
      <w:r w:rsidR="00E37F10" w:rsidRPr="00D645CD">
        <w:rPr>
          <w:rFonts w:hint="eastAsia"/>
          <w:bCs/>
        </w:rPr>
        <w:t>などの</w:t>
      </w:r>
      <w:r w:rsidRPr="00D645CD">
        <w:rPr>
          <w:rFonts w:hint="eastAsia"/>
          <w:bCs/>
        </w:rPr>
        <w:t>ほかに、納豆など、粘り気の多いいもモ類や根菜類に多く含まれています。これらの野菜には、食後に血糖値が急上昇するのを抑え緩やかに上がっていくようにする作用があります。また、コレステロールの吸収抑制作用、血圧が上がるのを防ぐ、といった働きがあるのが特徴です。食事をすると一時的に血糖値が上昇し、次第に下がっていきます。糖質の多い食事をしたり、空腹時間が長いと血糖値の上昇が激しくなります。これが太る元だといわれていますが、水溶性食物繊維は、糖の吸収を穏やかにしてくれて、血糖値の上下を緩やかにしてくれます。</w:t>
      </w:r>
    </w:p>
    <w:p w:rsidR="00A82E31" w:rsidRPr="00D645CD" w:rsidRDefault="00A82E31" w:rsidP="00D645CD">
      <w:pPr>
        <w:ind w:firstLineChars="100" w:firstLine="241"/>
        <w:rPr>
          <w:bCs/>
        </w:rPr>
      </w:pPr>
    </w:p>
    <w:p w:rsidR="00A82E31" w:rsidRPr="00D645CD" w:rsidRDefault="00A82E31" w:rsidP="00D645CD">
      <w:pPr>
        <w:ind w:firstLineChars="100" w:firstLine="241"/>
        <w:rPr>
          <w:bCs/>
        </w:rPr>
      </w:pPr>
      <w:r w:rsidRPr="00D645CD">
        <w:rPr>
          <w:rFonts w:hint="eastAsia"/>
          <w:bCs/>
        </w:rPr>
        <w:t>【水溶性食物繊維の種類：多く含まれる食品】</w:t>
      </w:r>
    </w:p>
    <w:p w:rsidR="00A82E31" w:rsidRPr="00D645CD" w:rsidRDefault="00A82E31" w:rsidP="00D645CD">
      <w:pPr>
        <w:ind w:firstLineChars="100" w:firstLine="241"/>
        <w:rPr>
          <w:bCs/>
        </w:rPr>
      </w:pPr>
      <w:r w:rsidRPr="00D645CD">
        <w:rPr>
          <w:rFonts w:hint="eastAsia"/>
          <w:bCs/>
        </w:rPr>
        <w:t>・ペクチン：熟した果物、かぼちゃ、キャベツ、ジャガイモ</w:t>
      </w:r>
    </w:p>
    <w:p w:rsidR="00A82E31" w:rsidRPr="00D645CD" w:rsidRDefault="00A82E31" w:rsidP="00D645CD">
      <w:pPr>
        <w:ind w:firstLineChars="100" w:firstLine="241"/>
        <w:rPr>
          <w:bCs/>
        </w:rPr>
      </w:pPr>
      <w:r w:rsidRPr="00D645CD">
        <w:rPr>
          <w:rFonts w:hint="eastAsia"/>
          <w:bCs/>
        </w:rPr>
        <w:t>・植物ガム：豆、大麦、オーツ麦</w:t>
      </w:r>
    </w:p>
    <w:p w:rsidR="00A82E31" w:rsidRPr="00D645CD" w:rsidRDefault="00A82E31" w:rsidP="00D645CD">
      <w:pPr>
        <w:ind w:firstLineChars="100" w:firstLine="241"/>
        <w:rPr>
          <w:bCs/>
        </w:rPr>
      </w:pPr>
      <w:r w:rsidRPr="00D645CD">
        <w:rPr>
          <w:rFonts w:hint="eastAsia"/>
          <w:bCs/>
        </w:rPr>
        <w:t>・粘質多糖類（グルコマンナン）：こんにゃく、さといも（植物の種子、葉、根など）</w:t>
      </w:r>
    </w:p>
    <w:p w:rsidR="00A82E31" w:rsidRPr="00D645CD" w:rsidRDefault="00A82E31" w:rsidP="00D645CD">
      <w:pPr>
        <w:ind w:firstLineChars="100" w:firstLine="241"/>
        <w:rPr>
          <w:bCs/>
        </w:rPr>
      </w:pPr>
      <w:r w:rsidRPr="00D645CD">
        <w:rPr>
          <w:rFonts w:hint="eastAsia"/>
          <w:bCs/>
        </w:rPr>
        <w:t>・海藻多糖類（アルギン酸、ラミナリン、フコイジン）：こんぶ、わかめなどの海藻類</w:t>
      </w:r>
    </w:p>
    <w:p w:rsidR="00A82E31" w:rsidRPr="004A0822" w:rsidRDefault="00A82E31" w:rsidP="004A0822">
      <w:pPr>
        <w:rPr>
          <w:bCs/>
          <w:sz w:val="20"/>
          <w:szCs w:val="20"/>
        </w:rPr>
      </w:pPr>
      <w:r w:rsidRPr="004A0822">
        <w:rPr>
          <w:rFonts w:hint="eastAsia"/>
          <w:bCs/>
          <w:sz w:val="20"/>
          <w:szCs w:val="20"/>
        </w:rPr>
        <w:t>※ペクチンは、細胞壁にあるものは水に溶けず、細胞質にあるものは水に溶けるタイプのものです。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tbl>
      <w:tblPr>
        <w:tblStyle w:val="11"/>
        <w:tblW w:w="0" w:type="auto"/>
        <w:tblLook w:val="04A0" w:firstRow="1" w:lastRow="0" w:firstColumn="1" w:lastColumn="0" w:noHBand="0" w:noVBand="1"/>
      </w:tblPr>
      <w:tblGrid>
        <w:gridCol w:w="2943"/>
        <w:gridCol w:w="3153"/>
      </w:tblGrid>
      <w:tr w:rsidR="00A82E31" w:rsidRPr="001B437C" w:rsidTr="00D645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bCs/>
                <w:szCs w:val="22"/>
              </w:rPr>
            </w:pPr>
            <w:r w:rsidRPr="001B437C">
              <w:rPr>
                <w:rStyle w:val="a3"/>
                <w:rFonts w:asciiTheme="minorEastAsia" w:hAnsiTheme="minorEastAsia" w:hint="eastAsia"/>
                <w:szCs w:val="22"/>
              </w:rPr>
              <w:t>食品名</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100000000000" w:firstRow="1" w:lastRow="0" w:firstColumn="0" w:lastColumn="0" w:oddVBand="0" w:evenVBand="0" w:oddHBand="0" w:evenHBand="0" w:firstRowFirstColumn="0" w:firstRowLastColumn="0" w:lastRowFirstColumn="0" w:lastRowLastColumn="0"/>
              <w:rPr>
                <w:rStyle w:val="a3"/>
                <w:rFonts w:asciiTheme="minorEastAsia" w:hAnsiTheme="minorEastAsia"/>
                <w:b w:val="0"/>
                <w:bCs/>
                <w:szCs w:val="22"/>
              </w:rPr>
            </w:pPr>
            <w:r w:rsidRPr="001B437C">
              <w:rPr>
                <w:rStyle w:val="a3"/>
                <w:rFonts w:asciiTheme="minorEastAsia" w:hAnsiTheme="minorEastAsia" w:hint="eastAsia"/>
                <w:szCs w:val="22"/>
              </w:rPr>
              <w:t>含有量（</w:t>
            </w:r>
            <w:r w:rsidRPr="001B437C">
              <w:rPr>
                <w:rStyle w:val="a3"/>
                <w:rFonts w:asciiTheme="minorEastAsia" w:hAnsiTheme="minorEastAsia"/>
                <w:szCs w:val="22"/>
              </w:rPr>
              <w:t>100</w:t>
            </w:r>
            <w:r w:rsidRPr="001B437C">
              <w:rPr>
                <w:rStyle w:val="a3"/>
                <w:rFonts w:asciiTheme="minorEastAsia" w:hAnsiTheme="minorEastAsia" w:hint="eastAsia"/>
                <w:szCs w:val="22"/>
              </w:rPr>
              <w:t>ｇあたり）</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エシャロット</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9.1</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かんぴょう</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6.8</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大麦</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6.0</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にんにく</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3.7</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ゆりね</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3.2</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オートミール</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3.2</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ごぼう</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2.7</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納豆</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2.3</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アボカド</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1.7</w:t>
            </w:r>
            <w:r w:rsidRPr="001B437C">
              <w:rPr>
                <w:rStyle w:val="a3"/>
                <w:rFonts w:asciiTheme="minorEastAsia" w:hAnsiTheme="minorEastAsia" w:hint="eastAsia"/>
                <w:szCs w:val="22"/>
              </w:rPr>
              <w:t>ｇ</w:t>
            </w:r>
          </w:p>
        </w:tc>
      </w:tr>
      <w:tr w:rsidR="00A82E31" w:rsidRPr="001B437C" w:rsidTr="00D645CD">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オクラ</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000000" w:firstRow="0" w:lastRow="0" w:firstColumn="0" w:lastColumn="0" w:oddVBand="0" w:evenVBand="0" w:oddHBand="0"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1.6</w:t>
            </w:r>
            <w:r w:rsidRPr="001B437C">
              <w:rPr>
                <w:rStyle w:val="a3"/>
                <w:rFonts w:asciiTheme="minorEastAsia" w:hAnsiTheme="minorEastAsia" w:hint="eastAsia"/>
                <w:szCs w:val="22"/>
              </w:rPr>
              <w:t>ｇ</w:t>
            </w:r>
          </w:p>
        </w:tc>
      </w:tr>
      <w:tr w:rsidR="00A82E31" w:rsidRPr="001B437C" w:rsidTr="00D645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val="0"/>
                <w:szCs w:val="22"/>
              </w:rPr>
            </w:pPr>
            <w:r w:rsidRPr="001B437C">
              <w:rPr>
                <w:rStyle w:val="a3"/>
                <w:rFonts w:asciiTheme="minorEastAsia" w:hAnsiTheme="minorEastAsia" w:hint="eastAsia"/>
                <w:szCs w:val="22"/>
              </w:rPr>
              <w:t>菜の花</w:t>
            </w:r>
          </w:p>
        </w:tc>
        <w:tc>
          <w:tcPr>
            <w:tcW w:w="3153" w:type="dxa"/>
          </w:tcPr>
          <w:p w:rsidR="00A82E31" w:rsidRPr="001B437C" w:rsidRDefault="00A82E31" w:rsidP="00702AEA">
            <w:pPr>
              <w:pStyle w:val="Web"/>
              <w:spacing w:before="100" w:beforeAutospacing="1" w:after="100" w:afterAutospacing="1" w:line="240" w:lineRule="auto"/>
              <w:contextualSpacing/>
              <w:mirrorIndents/>
              <w:jc w:val="both"/>
              <w:cnfStyle w:val="000000100000" w:firstRow="0" w:lastRow="0" w:firstColumn="0" w:lastColumn="0" w:oddVBand="0" w:evenVBand="0" w:oddHBand="1" w:evenHBand="0" w:firstRowFirstColumn="0" w:firstRowLastColumn="0" w:lastRowFirstColumn="0" w:lastRowLastColumn="0"/>
              <w:rPr>
                <w:rStyle w:val="a3"/>
                <w:rFonts w:asciiTheme="minorEastAsia" w:hAnsiTheme="minorEastAsia"/>
                <w:b/>
                <w:szCs w:val="22"/>
              </w:rPr>
            </w:pPr>
            <w:r w:rsidRPr="001B437C">
              <w:rPr>
                <w:rStyle w:val="a3"/>
                <w:rFonts w:asciiTheme="minorEastAsia" w:hAnsiTheme="minorEastAsia"/>
                <w:szCs w:val="22"/>
              </w:rPr>
              <w:t>1.3</w:t>
            </w:r>
            <w:r w:rsidRPr="001B437C">
              <w:rPr>
                <w:rStyle w:val="a3"/>
                <w:rFonts w:asciiTheme="minorEastAsia" w:hAnsiTheme="minorEastAsia" w:hint="eastAsia"/>
                <w:szCs w:val="22"/>
              </w:rPr>
              <w:t>ｇ</w:t>
            </w:r>
          </w:p>
        </w:tc>
      </w:tr>
    </w:tbl>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・不溶性食物繊維</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 xml:space="preserve">　</w:t>
      </w:r>
      <w:r w:rsidRPr="00DB15B4">
        <w:rPr>
          <w:rStyle w:val="a3"/>
          <w:rFonts w:asciiTheme="minorEastAsia" w:hAnsiTheme="minorEastAsia" w:hint="eastAsia"/>
          <w:szCs w:val="22"/>
        </w:rPr>
        <w:t>不溶性食物繊維（</w:t>
      </w:r>
      <w:r w:rsidRPr="00DB15B4">
        <w:rPr>
          <w:rStyle w:val="a3"/>
          <w:rFonts w:asciiTheme="minorEastAsia" w:hAnsiTheme="minorEastAsia"/>
          <w:szCs w:val="22"/>
        </w:rPr>
        <w:t>IDF</w:t>
      </w:r>
      <w:r w:rsidRPr="00DB15B4">
        <w:rPr>
          <w:rStyle w:val="a3"/>
          <w:rFonts w:asciiTheme="minorEastAsia" w:hAnsiTheme="minorEastAsia" w:hint="eastAsia"/>
          <w:szCs w:val="22"/>
        </w:rPr>
        <w:t>：</w:t>
      </w:r>
      <w:r w:rsidRPr="00DB15B4">
        <w:rPr>
          <w:rStyle w:val="a3"/>
          <w:rFonts w:asciiTheme="minorEastAsia" w:hAnsiTheme="minorEastAsia"/>
          <w:szCs w:val="22"/>
        </w:rPr>
        <w:t>water-insoluble dietary fiber</w:t>
      </w:r>
      <w:r w:rsidRPr="00DB15B4">
        <w:rPr>
          <w:rStyle w:val="a3"/>
          <w:rFonts w:asciiTheme="minorEastAsia" w:hAnsiTheme="minorEastAsia" w:hint="eastAsia"/>
          <w:szCs w:val="22"/>
        </w:rPr>
        <w:t>）とは、植物細胞の外側の細胞壁を作っている成分で、セルロース・ヘミセルロース・ペクチンといわれる多糖類と、リグニンで作られています。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 xml:space="preserve">　</w:t>
      </w:r>
      <w:r w:rsidRPr="00DB15B4">
        <w:rPr>
          <w:rStyle w:val="a3"/>
          <w:rFonts w:asciiTheme="minorEastAsia" w:hAnsiTheme="minorEastAsia" w:hint="eastAsia"/>
          <w:szCs w:val="22"/>
        </w:rPr>
        <w:t>水分を吸着・保持して腸内の有害物質を体外に排出する働きがあり、便の容積を増して柔らかくし</w:t>
      </w:r>
      <w:r>
        <w:rPr>
          <w:rStyle w:val="a3"/>
          <w:rFonts w:asciiTheme="minorEastAsia" w:hAnsiTheme="minorEastAsia" w:hint="eastAsia"/>
          <w:szCs w:val="22"/>
        </w:rPr>
        <w:t>て</w:t>
      </w:r>
      <w:r w:rsidRPr="00DB15B4">
        <w:rPr>
          <w:rStyle w:val="a3"/>
          <w:rFonts w:asciiTheme="minorEastAsia" w:hAnsiTheme="minorEastAsia" w:hint="eastAsia"/>
          <w:szCs w:val="22"/>
        </w:rPr>
        <w:t>排便を促進するため、便秘予防や痔になりにくくするなどに役立ちます。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【不溶性食物繊維の種類：多く含まれる食品】</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・セルロース：りんご、大豆、ごぼう、穀類（おからなど含む）</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・ヘミセルロース：海藻類</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・ペクチン：未熟な果物、野菜</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・リグニン：ココア、小麦ふすま、豆類</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・キチン：えび、かにの殻</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不溶性食物繊維の取り方</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 xml:space="preserve">　</w:t>
      </w:r>
      <w:r w:rsidRPr="00DB15B4">
        <w:rPr>
          <w:rStyle w:val="a3"/>
          <w:rFonts w:asciiTheme="minorEastAsia" w:hAnsiTheme="minorEastAsia" w:hint="eastAsia"/>
          <w:szCs w:val="22"/>
        </w:rPr>
        <w:t>おかずにアボカド納豆を添えると栄養価も高く美容にもよいです。アボカドはカロリーが高いですが、良質な脂質で栄養素も豊富なので量に気をつければダイエットにもお</w:t>
      </w:r>
      <w:r>
        <w:rPr>
          <w:rStyle w:val="a3"/>
          <w:rFonts w:asciiTheme="minorEastAsia" w:hAnsiTheme="minorEastAsia" w:hint="eastAsia"/>
          <w:szCs w:val="22"/>
        </w:rPr>
        <w:t>勧め</w:t>
      </w:r>
      <w:r w:rsidRPr="00DB15B4">
        <w:rPr>
          <w:rStyle w:val="a3"/>
          <w:rFonts w:asciiTheme="minorEastAsia" w:hAnsiTheme="minorEastAsia" w:hint="eastAsia"/>
          <w:szCs w:val="22"/>
        </w:rPr>
        <w:t>です。さらに納豆は満腹感があるから食べ過ぎ防止にもよいです。オクラも積極的に食べたいもののひとつです。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4A0822" w:rsidRDefault="00A82E31" w:rsidP="00A82E31">
      <w:pPr>
        <w:pStyle w:val="Web"/>
        <w:shd w:val="clear" w:color="auto" w:fill="FFFFFF"/>
        <w:spacing w:before="100" w:beforeAutospacing="1" w:after="100" w:afterAutospacing="1" w:line="240" w:lineRule="auto"/>
        <w:contextualSpacing/>
        <w:mirrorIndents/>
        <w:jc w:val="both"/>
        <w:rPr>
          <w:rStyle w:val="a3"/>
          <w:rFonts w:asciiTheme="majorEastAsia" w:eastAsiaTheme="majorEastAsia" w:hAnsiTheme="majorEastAsia"/>
          <w:b/>
          <w:color w:val="4F6228" w:themeColor="accent3" w:themeShade="80"/>
          <w:sz w:val="28"/>
          <w:szCs w:val="28"/>
        </w:rPr>
      </w:pPr>
      <w:r w:rsidRPr="004A0822">
        <w:rPr>
          <w:rStyle w:val="a3"/>
          <w:rFonts w:asciiTheme="majorEastAsia" w:eastAsiaTheme="majorEastAsia" w:hAnsiTheme="majorEastAsia" w:hint="eastAsia"/>
          <w:b/>
          <w:color w:val="4F6228" w:themeColor="accent3" w:themeShade="80"/>
          <w:sz w:val="28"/>
          <w:szCs w:val="28"/>
        </w:rPr>
        <w:t>植物繊維総量</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bCs w:val="0"/>
          <w:szCs w:val="22"/>
        </w:rPr>
        <w:t xml:space="preserve">　植物</w:t>
      </w:r>
      <w:r w:rsidRPr="00DB15B4">
        <w:rPr>
          <w:rStyle w:val="a3"/>
          <w:rFonts w:asciiTheme="minorEastAsia" w:hAnsiTheme="minorEastAsia" w:hint="eastAsia"/>
          <w:szCs w:val="22"/>
        </w:rPr>
        <w:t>繊維総量は、豆、穀類、野菜、きのこ、海藻</w:t>
      </w:r>
      <w:r>
        <w:rPr>
          <w:rStyle w:val="a3"/>
          <w:rFonts w:asciiTheme="minorEastAsia" w:hAnsiTheme="minorEastAsia" w:hint="eastAsia"/>
          <w:szCs w:val="22"/>
        </w:rPr>
        <w:t>など</w:t>
      </w:r>
      <w:r w:rsidRPr="00DB15B4">
        <w:rPr>
          <w:rStyle w:val="a3"/>
          <w:rFonts w:asciiTheme="minorEastAsia" w:hAnsiTheme="minorEastAsia" w:hint="eastAsia"/>
          <w:szCs w:val="22"/>
        </w:rPr>
        <w:t>に多く含まれます。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bCs w:val="0"/>
          <w:szCs w:val="22"/>
        </w:rPr>
        <w:t>●</w:t>
      </w:r>
      <w:r w:rsidRPr="00DB15B4">
        <w:rPr>
          <w:rStyle w:val="a3"/>
          <w:rFonts w:asciiTheme="minorEastAsia" w:hAnsiTheme="minorEastAsia" w:hint="eastAsia"/>
          <w:bCs w:val="0"/>
          <w:szCs w:val="22"/>
        </w:rPr>
        <w:t>食物繊維総量の多い食品</w:t>
      </w:r>
    </w:p>
    <w:tbl>
      <w:tblPr>
        <w:tblStyle w:val="a4"/>
        <w:tblW w:w="0" w:type="auto"/>
        <w:tblLook w:val="04A0" w:firstRow="1" w:lastRow="0" w:firstColumn="1" w:lastColumn="0" w:noHBand="0" w:noVBand="1"/>
      </w:tblPr>
      <w:tblGrid>
        <w:gridCol w:w="1341"/>
        <w:gridCol w:w="814"/>
        <w:gridCol w:w="1594"/>
        <w:gridCol w:w="816"/>
        <w:gridCol w:w="1643"/>
        <w:gridCol w:w="908"/>
        <w:gridCol w:w="1701"/>
        <w:gridCol w:w="709"/>
      </w:tblGrid>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ゆでいんげん豆</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13.3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ゆでえんどう豆</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7.7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パセリ</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6.8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グリンピース</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ゆであずき</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11.8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ゆで紅花いんげん</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7.6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つくし</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6.7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モロヘイヤ</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ゆでひよこ豆</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11.6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しそ</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7.3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納豆</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6.7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うずら豆</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lastRenderedPageBreak/>
              <w:t>おから</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11.5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とんぶり</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7.1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日本ぐり</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6.6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ひきわり納豆</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5.9</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エシャロット</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11.4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ゆでだいず</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7.0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豆みそ</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6.5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にんにく</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5.7 </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しその実</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8.9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ゆずの果皮</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6.9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麦みそ</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6.3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あしたば（生）</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5.6 </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中国ぐり</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8.5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こしあん</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6.8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ごぼう</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6.1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米みそ／甘みそ</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5.6 </w:t>
            </w:r>
          </w:p>
        </w:tc>
      </w:tr>
      <w:tr w:rsidR="00A82E31" w:rsidRPr="001B437C" w:rsidTr="00702AEA">
        <w:tc>
          <w:tcPr>
            <w:tcW w:w="134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よもぎ</w:t>
            </w:r>
          </w:p>
        </w:tc>
        <w:tc>
          <w:tcPr>
            <w:tcW w:w="752"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7.8 </w:t>
            </w:r>
          </w:p>
        </w:tc>
        <w:tc>
          <w:tcPr>
            <w:tcW w:w="1594"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こんぶつくだ煮</w:t>
            </w:r>
          </w:p>
        </w:tc>
        <w:tc>
          <w:tcPr>
            <w:tcW w:w="816"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6.8 </w:t>
            </w:r>
          </w:p>
        </w:tc>
        <w:tc>
          <w:tcPr>
            <w:tcW w:w="1643"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ゆりね</w:t>
            </w:r>
          </w:p>
        </w:tc>
        <w:tc>
          <w:tcPr>
            <w:tcW w:w="908"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6.0 </w:t>
            </w:r>
          </w:p>
        </w:tc>
        <w:tc>
          <w:tcPr>
            <w:tcW w:w="1701"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hint="eastAsia"/>
                <w:szCs w:val="22"/>
              </w:rPr>
              <w:t>アボカド</w:t>
            </w:r>
          </w:p>
        </w:tc>
        <w:tc>
          <w:tcPr>
            <w:tcW w:w="709" w:type="dxa"/>
          </w:tcPr>
          <w:p w:rsidR="00A82E31" w:rsidRPr="001B437C" w:rsidRDefault="00A82E31" w:rsidP="00702AEA">
            <w:pPr>
              <w:pStyle w:val="Web"/>
              <w:spacing w:before="100" w:beforeAutospacing="1" w:after="100" w:afterAutospacing="1" w:line="240" w:lineRule="auto"/>
              <w:contextualSpacing/>
              <w:mirrorIndents/>
              <w:jc w:val="both"/>
              <w:rPr>
                <w:rStyle w:val="a3"/>
                <w:rFonts w:asciiTheme="minorEastAsia" w:hAnsiTheme="minorEastAsia"/>
                <w:b/>
                <w:szCs w:val="22"/>
              </w:rPr>
            </w:pPr>
            <w:r w:rsidRPr="001B437C">
              <w:rPr>
                <w:rStyle w:val="a3"/>
                <w:rFonts w:asciiTheme="minorEastAsia" w:hAnsiTheme="minorEastAsia"/>
                <w:szCs w:val="22"/>
              </w:rPr>
              <w:t xml:space="preserve">5.3 </w:t>
            </w:r>
          </w:p>
        </w:tc>
      </w:tr>
    </w:tbl>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食物繊維が欠乏すると、以下のような症状が出る可能性があります。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便秘になる</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食物繊維の少ない便は、保水力がないため硬くなり、長時間大腸に停滞してしまいます。そのため</w:t>
      </w:r>
      <w:r>
        <w:rPr>
          <w:rStyle w:val="a3"/>
          <w:rFonts w:asciiTheme="minorEastAsia" w:hAnsiTheme="minorEastAsia" w:hint="eastAsia"/>
          <w:szCs w:val="22"/>
        </w:rPr>
        <w:t>、</w:t>
      </w:r>
      <w:r w:rsidRPr="00DB15B4">
        <w:rPr>
          <w:rStyle w:val="a3"/>
          <w:rFonts w:asciiTheme="minorEastAsia" w:hAnsiTheme="minorEastAsia" w:hint="eastAsia"/>
          <w:szCs w:val="22"/>
        </w:rPr>
        <w:t>大腸でスムーズに便を押し出すことができず</w:t>
      </w:r>
      <w:r>
        <w:rPr>
          <w:rStyle w:val="a3"/>
          <w:rFonts w:asciiTheme="minorEastAsia" w:hAnsiTheme="minorEastAsia" w:hint="eastAsia"/>
          <w:szCs w:val="22"/>
        </w:rPr>
        <w:t>、</w:t>
      </w:r>
      <w:r w:rsidRPr="00DB15B4">
        <w:rPr>
          <w:rStyle w:val="a3"/>
          <w:rFonts w:asciiTheme="minorEastAsia" w:hAnsiTheme="minorEastAsia" w:hint="eastAsia"/>
          <w:szCs w:val="22"/>
        </w:rPr>
        <w:t>便秘になってしまいます。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大腸がんになりやすい</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便秘になると、発がん物質が腸の中に長く停滞するため、大腸がんなどを引き起こす原因になるともいわれています。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肥満・糖尿病になりやすい</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食物繊維は胃の中に滞留する時間が長いため、消化吸収の速度が遅くなり、血糖の上昇が抑制されインシュリンの分泌も抑えられます。また、栄養素の吸収をある程度抑えるため肥満の予防にも役立ちます。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そのため食物繊維が不足すると、食後の血糖の上昇が早まる、栄養素の吸収が早くなる</w:t>
      </w:r>
      <w:r>
        <w:rPr>
          <w:rStyle w:val="a3"/>
          <w:rFonts w:asciiTheme="minorEastAsia" w:hAnsiTheme="minorEastAsia" w:hint="eastAsia"/>
          <w:szCs w:val="22"/>
        </w:rPr>
        <w:t>など</w:t>
      </w:r>
      <w:r w:rsidRPr="00DB15B4">
        <w:rPr>
          <w:rStyle w:val="a3"/>
          <w:rFonts w:asciiTheme="minorEastAsia" w:hAnsiTheme="minorEastAsia" w:hint="eastAsia"/>
          <w:szCs w:val="22"/>
        </w:rPr>
        <w:t>の作用が働くため肥満や糖尿病を引き起こしやすくなります。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動脈硬化・高脂血症</w:t>
      </w:r>
      <w:r>
        <w:rPr>
          <w:rStyle w:val="a3"/>
          <w:rFonts w:asciiTheme="minorEastAsia" w:hAnsiTheme="minorEastAsia" w:hint="eastAsia"/>
          <w:szCs w:val="22"/>
        </w:rPr>
        <w:t>（</w:t>
      </w:r>
      <w:r w:rsidRPr="00DB15B4">
        <w:rPr>
          <w:rStyle w:val="a3"/>
          <w:rFonts w:asciiTheme="minorEastAsia" w:hAnsiTheme="minorEastAsia" w:hint="eastAsia"/>
          <w:szCs w:val="22"/>
        </w:rPr>
        <w:t>高血圧・虚血性心疾患</w:t>
      </w:r>
      <w:r>
        <w:rPr>
          <w:rStyle w:val="a3"/>
          <w:rFonts w:asciiTheme="minorEastAsia" w:hAnsiTheme="minorEastAsia" w:hint="eastAsia"/>
          <w:szCs w:val="22"/>
        </w:rPr>
        <w:t>）</w:t>
      </w:r>
      <w:r w:rsidRPr="00DB15B4">
        <w:rPr>
          <w:rStyle w:val="a3"/>
          <w:rFonts w:asciiTheme="minorEastAsia" w:hAnsiTheme="minorEastAsia" w:hint="eastAsia"/>
          <w:szCs w:val="22"/>
        </w:rPr>
        <w:t>になりやすい</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の摂取量が少ないと、胆汁酸やコレステロールの排泄量が減り、動脈硬化や高脂血症、虚血性心疾患などになりやすくなります。また、腸内のナトリウムを排泄する働きが減少するため、高血圧をまねく原因にもなりま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食物繊維を取り</w:t>
      </w:r>
      <w:r>
        <w:rPr>
          <w:rStyle w:val="a3"/>
          <w:rFonts w:asciiTheme="minorEastAsia" w:hAnsiTheme="minorEastAsia" w:hint="eastAsia"/>
          <w:szCs w:val="22"/>
        </w:rPr>
        <w:t>過ぎる</w:t>
      </w:r>
      <w:r w:rsidRPr="00DB15B4">
        <w:rPr>
          <w:rStyle w:val="a3"/>
          <w:rFonts w:asciiTheme="minorEastAsia" w:hAnsiTheme="minorEastAsia" w:hint="eastAsia"/>
          <w:szCs w:val="22"/>
        </w:rPr>
        <w:t>と、以下のような症状が出る可能性があります。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下痢を</w:t>
      </w:r>
      <w:r>
        <w:rPr>
          <w:rStyle w:val="a3"/>
          <w:rFonts w:asciiTheme="minorEastAsia" w:hAnsiTheme="minorEastAsia" w:hint="eastAsia"/>
          <w:szCs w:val="22"/>
        </w:rPr>
        <w:t>起こす</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sidRPr="00DB15B4">
        <w:rPr>
          <w:rStyle w:val="a3"/>
          <w:rFonts w:asciiTheme="minorEastAsia" w:hAnsiTheme="minorEastAsia" w:hint="eastAsia"/>
          <w:szCs w:val="22"/>
        </w:rPr>
        <w:t>水分とともに体内のミネラルも排出され、ミネラル欠乏症を</w:t>
      </w:r>
      <w:r>
        <w:rPr>
          <w:rStyle w:val="a3"/>
          <w:rFonts w:asciiTheme="minorEastAsia" w:hAnsiTheme="minorEastAsia" w:hint="eastAsia"/>
          <w:szCs w:val="22"/>
        </w:rPr>
        <w:t>起こす</w:t>
      </w:r>
      <w:r w:rsidRPr="00DB15B4">
        <w:rPr>
          <w:rStyle w:val="a3"/>
          <w:rFonts w:asciiTheme="minorEastAsia" w:hAnsiTheme="minorEastAsia" w:hint="eastAsia"/>
          <w:szCs w:val="22"/>
        </w:rPr>
        <w:t>ことがあります。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腸での栄養吸収を低下させる</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脂肪の利用が低下する</w:t>
      </w: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脂溶性ビタミン（ビタミンＡ、Ｅ、Ｄ、Ｋ）の吸収が低下します。</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p w:rsidR="00A82E31" w:rsidRPr="00DB15B4"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r>
        <w:rPr>
          <w:rStyle w:val="a3"/>
          <w:rFonts w:asciiTheme="minorEastAsia" w:hAnsiTheme="minorEastAsia" w:hint="eastAsia"/>
          <w:szCs w:val="22"/>
        </w:rPr>
        <w:t>・</w:t>
      </w:r>
      <w:r w:rsidRPr="00DB15B4">
        <w:rPr>
          <w:rStyle w:val="a3"/>
          <w:rFonts w:asciiTheme="minorEastAsia" w:hAnsiTheme="minorEastAsia" w:hint="eastAsia"/>
          <w:szCs w:val="22"/>
        </w:rPr>
        <w:t>カルシウム、鉛、鉄を吸着し、腸からの吸収を妨げる</w:t>
      </w:r>
    </w:p>
    <w:p w:rsidR="00A82E31" w:rsidRDefault="00A82E31"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szCs w:val="22"/>
        </w:rPr>
      </w:pPr>
      <w:r w:rsidRPr="00DB15B4">
        <w:rPr>
          <w:rStyle w:val="a3"/>
          <w:rFonts w:asciiTheme="minorEastAsia" w:hAnsiTheme="minorEastAsia" w:hint="eastAsia"/>
          <w:szCs w:val="22"/>
        </w:rPr>
        <w:t>食物繊維は栄養素を吸着し、吸収を阻害する働きがあります。そのため、食物繊維の過剰摂取はビタミンやミネラルの吸収率を低下させます。</w:t>
      </w:r>
    </w:p>
    <w:p w:rsidR="00BC06A5" w:rsidRPr="00DB15B4" w:rsidRDefault="00BC06A5" w:rsidP="00A82E31">
      <w:pPr>
        <w:pStyle w:val="Web"/>
        <w:shd w:val="clear" w:color="auto" w:fill="FFFFFF"/>
        <w:spacing w:before="100" w:beforeAutospacing="1" w:after="100" w:afterAutospacing="1" w:line="240" w:lineRule="auto"/>
        <w:contextualSpacing/>
        <w:mirrorIndents/>
        <w:jc w:val="both"/>
        <w:rPr>
          <w:rStyle w:val="a3"/>
          <w:rFonts w:asciiTheme="minorEastAsia" w:hAnsiTheme="minorEastAsia"/>
          <w:b/>
          <w:szCs w:val="22"/>
        </w:rPr>
      </w:pPr>
    </w:p>
    <w:sectPr w:rsidR="00BC06A5" w:rsidRPr="00DB15B4" w:rsidSect="00D645CD">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637" w:rsidRDefault="00A85637" w:rsidP="00416CDD">
      <w:r>
        <w:separator/>
      </w:r>
    </w:p>
  </w:endnote>
  <w:endnote w:type="continuationSeparator" w:id="0">
    <w:p w:rsidR="00A85637" w:rsidRDefault="00A85637" w:rsidP="0041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637" w:rsidRDefault="00A85637" w:rsidP="00416CDD">
      <w:r>
        <w:separator/>
      </w:r>
    </w:p>
  </w:footnote>
  <w:footnote w:type="continuationSeparator" w:id="0">
    <w:p w:rsidR="00A85637" w:rsidRDefault="00A85637" w:rsidP="00416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02AC"/>
    <w:multiLevelType w:val="hybridMultilevel"/>
    <w:tmpl w:val="3BF6AF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D01619"/>
    <w:multiLevelType w:val="hybridMultilevel"/>
    <w:tmpl w:val="00D0AC3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F97C58"/>
    <w:multiLevelType w:val="multilevel"/>
    <w:tmpl w:val="0616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470E7E"/>
    <w:multiLevelType w:val="hybridMultilevel"/>
    <w:tmpl w:val="162AB77C"/>
    <w:lvl w:ilvl="0" w:tplc="8FF0584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3977BE"/>
    <w:multiLevelType w:val="hybridMultilevel"/>
    <w:tmpl w:val="E51879D4"/>
    <w:lvl w:ilvl="0" w:tplc="52F85BBE">
      <w:start w:val="1"/>
      <w:numFmt w:val="decimalEnclosedCircle"/>
      <w:lvlText w:val="%1"/>
      <w:lvlJc w:val="left"/>
      <w:pPr>
        <w:ind w:left="420" w:hanging="420"/>
      </w:pPr>
      <w:rPr>
        <w:b w:val="0"/>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6E73D4B"/>
    <w:multiLevelType w:val="multilevel"/>
    <w:tmpl w:val="FCC8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defaultTabStop w:val="839"/>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EA"/>
    <w:rsid w:val="00002EDC"/>
    <w:rsid w:val="0001042A"/>
    <w:rsid w:val="00036A94"/>
    <w:rsid w:val="00074AEE"/>
    <w:rsid w:val="000A07F4"/>
    <w:rsid w:val="000B7076"/>
    <w:rsid w:val="000D041A"/>
    <w:rsid w:val="0010010A"/>
    <w:rsid w:val="001077DB"/>
    <w:rsid w:val="00127786"/>
    <w:rsid w:val="00191CAA"/>
    <w:rsid w:val="001C7F4A"/>
    <w:rsid w:val="001D4EFC"/>
    <w:rsid w:val="001E6900"/>
    <w:rsid w:val="001F170E"/>
    <w:rsid w:val="002348E9"/>
    <w:rsid w:val="0027454B"/>
    <w:rsid w:val="002809AF"/>
    <w:rsid w:val="002A2935"/>
    <w:rsid w:val="002A7167"/>
    <w:rsid w:val="003C30CF"/>
    <w:rsid w:val="003D0C12"/>
    <w:rsid w:val="00401B65"/>
    <w:rsid w:val="00416CDD"/>
    <w:rsid w:val="004265A3"/>
    <w:rsid w:val="004427FF"/>
    <w:rsid w:val="004A0822"/>
    <w:rsid w:val="004F3A9B"/>
    <w:rsid w:val="00534862"/>
    <w:rsid w:val="00536023"/>
    <w:rsid w:val="005406BB"/>
    <w:rsid w:val="00575997"/>
    <w:rsid w:val="00575F6D"/>
    <w:rsid w:val="005D3306"/>
    <w:rsid w:val="005F2E9B"/>
    <w:rsid w:val="00652539"/>
    <w:rsid w:val="00670F98"/>
    <w:rsid w:val="00703B34"/>
    <w:rsid w:val="007206A1"/>
    <w:rsid w:val="00776DA1"/>
    <w:rsid w:val="00787975"/>
    <w:rsid w:val="0079186E"/>
    <w:rsid w:val="00793596"/>
    <w:rsid w:val="007A0BEA"/>
    <w:rsid w:val="007C7268"/>
    <w:rsid w:val="007D49DF"/>
    <w:rsid w:val="007F6D38"/>
    <w:rsid w:val="008832C0"/>
    <w:rsid w:val="00887802"/>
    <w:rsid w:val="008A236B"/>
    <w:rsid w:val="008D1C97"/>
    <w:rsid w:val="008D7685"/>
    <w:rsid w:val="00972B72"/>
    <w:rsid w:val="009821AD"/>
    <w:rsid w:val="009A4189"/>
    <w:rsid w:val="009D143E"/>
    <w:rsid w:val="009E0821"/>
    <w:rsid w:val="009F3337"/>
    <w:rsid w:val="009F7480"/>
    <w:rsid w:val="00A50568"/>
    <w:rsid w:val="00A64BE7"/>
    <w:rsid w:val="00A82E31"/>
    <w:rsid w:val="00A85637"/>
    <w:rsid w:val="00AB2377"/>
    <w:rsid w:val="00AD41FD"/>
    <w:rsid w:val="00B40F75"/>
    <w:rsid w:val="00BC06A5"/>
    <w:rsid w:val="00C444AC"/>
    <w:rsid w:val="00C642E9"/>
    <w:rsid w:val="00C73D15"/>
    <w:rsid w:val="00CE2A63"/>
    <w:rsid w:val="00CF6115"/>
    <w:rsid w:val="00D14A49"/>
    <w:rsid w:val="00D172F1"/>
    <w:rsid w:val="00D645CD"/>
    <w:rsid w:val="00DB15B4"/>
    <w:rsid w:val="00E2719B"/>
    <w:rsid w:val="00E37F10"/>
    <w:rsid w:val="00E7227F"/>
    <w:rsid w:val="00E90EBE"/>
    <w:rsid w:val="00ED3698"/>
    <w:rsid w:val="00ED683F"/>
    <w:rsid w:val="00F2543F"/>
    <w:rsid w:val="00F3143A"/>
    <w:rsid w:val="00F65355"/>
    <w:rsid w:val="00F65D26"/>
    <w:rsid w:val="00F8630C"/>
    <w:rsid w:val="00FB1349"/>
    <w:rsid w:val="00FF4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8A236B"/>
    <w:pPr>
      <w:widowControl w:val="0"/>
      <w:jc w:val="both"/>
    </w:pPr>
  </w:style>
  <w:style w:type="paragraph" w:styleId="1">
    <w:name w:val="heading 1"/>
    <w:basedOn w:val="a"/>
    <w:next w:val="a"/>
    <w:link w:val="10"/>
    <w:uiPriority w:val="9"/>
    <w:qFormat/>
    <w:rsid w:val="007A0BE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C06A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48E9"/>
    <w:rPr>
      <w:rFonts w:asciiTheme="minorHAnsi" w:eastAsiaTheme="minorEastAsia" w:hAnsiTheme="minorHAnsi"/>
      <w:b w:val="0"/>
      <w:bCs/>
      <w:i w:val="0"/>
      <w:caps w:val="0"/>
      <w:smallCaps w:val="0"/>
      <w:strike w:val="0"/>
      <w:dstrike w:val="0"/>
      <w:vanish w:val="0"/>
      <w:color w:val="auto"/>
      <w:spacing w:val="24"/>
      <w:sz w:val="22"/>
      <w:u w:val="none"/>
      <w:vertAlign w:val="baseline"/>
      <w:em w:val="none"/>
    </w:rPr>
  </w:style>
  <w:style w:type="paragraph" w:styleId="Web">
    <w:name w:val="Normal (Web)"/>
    <w:basedOn w:val="a"/>
    <w:uiPriority w:val="99"/>
    <w:unhideWhenUsed/>
    <w:rsid w:val="007A0BEA"/>
    <w:pPr>
      <w:widowControl/>
      <w:spacing w:after="240" w:line="384" w:lineRule="atLeast"/>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7A0BEA"/>
    <w:rPr>
      <w:rFonts w:asciiTheme="majorHAnsi" w:eastAsiaTheme="majorEastAsia" w:hAnsiTheme="majorHAnsi" w:cstheme="majorBidi"/>
      <w:sz w:val="24"/>
      <w:szCs w:val="24"/>
    </w:rPr>
  </w:style>
  <w:style w:type="table" w:styleId="a4">
    <w:name w:val="Table Grid"/>
    <w:basedOn w:val="a1"/>
    <w:uiPriority w:val="59"/>
    <w:rsid w:val="007A0B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00txt">
    <w:name w:val="txt00txt"/>
    <w:basedOn w:val="a"/>
    <w:rsid w:val="002A2935"/>
    <w:pPr>
      <w:widowControl/>
      <w:jc w:val="left"/>
    </w:pPr>
    <w:rPr>
      <w:rFonts w:ascii="ＭＳ Ｐゴシック" w:eastAsia="ＭＳ Ｐゴシック" w:hAnsi="ＭＳ Ｐゴシック" w:cs="ＭＳ Ｐゴシック"/>
      <w:kern w:val="0"/>
      <w:sz w:val="24"/>
      <w:szCs w:val="24"/>
    </w:rPr>
  </w:style>
  <w:style w:type="paragraph" w:customStyle="1" w:styleId="txt05">
    <w:name w:val="txt05"/>
    <w:basedOn w:val="a"/>
    <w:rsid w:val="002A2935"/>
    <w:pPr>
      <w:widowControl/>
      <w:pBdr>
        <w:top w:val="single" w:sz="12" w:space="12" w:color="B1CF0C"/>
        <w:left w:val="single" w:sz="12" w:space="14" w:color="B1CF0C"/>
        <w:bottom w:val="single" w:sz="12" w:space="12" w:color="B1CF0C"/>
        <w:right w:val="single" w:sz="12" w:space="14" w:color="B1CF0C"/>
      </w:pBdr>
      <w:spacing w:after="150"/>
      <w:jc w:val="left"/>
    </w:pPr>
    <w:rPr>
      <w:rFonts w:ascii="ＭＳ Ｐゴシック" w:eastAsia="ＭＳ Ｐゴシック" w:hAnsi="ＭＳ Ｐゴシック" w:cs="ＭＳ Ｐゴシック"/>
      <w:kern w:val="0"/>
      <w:sz w:val="24"/>
      <w:szCs w:val="24"/>
    </w:rPr>
  </w:style>
  <w:style w:type="paragraph" w:customStyle="1" w:styleId="txt02">
    <w:name w:val="txt02"/>
    <w:basedOn w:val="a"/>
    <w:rsid w:val="002A2935"/>
    <w:pPr>
      <w:widowControl/>
      <w:pBdr>
        <w:top w:val="single" w:sz="6" w:space="12" w:color="E0E0E0"/>
        <w:left w:val="single" w:sz="6" w:space="15" w:color="E0E0E0"/>
        <w:bottom w:val="single" w:sz="6" w:space="12" w:color="E0E0E0"/>
        <w:right w:val="single" w:sz="6" w:space="15" w:color="E0E0E0"/>
      </w:pBdr>
      <w:shd w:val="clear" w:color="auto" w:fill="FFFFFF"/>
      <w:spacing w:after="150"/>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unhideWhenUsed/>
    <w:rsid w:val="0027454B"/>
    <w:rPr>
      <w:color w:val="0000FF" w:themeColor="hyperlink"/>
      <w:u w:val="single"/>
    </w:rPr>
  </w:style>
  <w:style w:type="paragraph" w:styleId="a6">
    <w:name w:val="header"/>
    <w:basedOn w:val="a"/>
    <w:link w:val="a7"/>
    <w:uiPriority w:val="99"/>
    <w:unhideWhenUsed/>
    <w:rsid w:val="00416CDD"/>
    <w:pPr>
      <w:tabs>
        <w:tab w:val="center" w:pos="4252"/>
        <w:tab w:val="right" w:pos="8504"/>
      </w:tabs>
      <w:snapToGrid w:val="0"/>
    </w:pPr>
  </w:style>
  <w:style w:type="character" w:customStyle="1" w:styleId="a7">
    <w:name w:val="ヘッダー (文字)"/>
    <w:basedOn w:val="a0"/>
    <w:link w:val="a6"/>
    <w:uiPriority w:val="99"/>
    <w:rsid w:val="00416CDD"/>
  </w:style>
  <w:style w:type="paragraph" w:styleId="a8">
    <w:name w:val="footer"/>
    <w:basedOn w:val="a"/>
    <w:link w:val="a9"/>
    <w:uiPriority w:val="99"/>
    <w:unhideWhenUsed/>
    <w:rsid w:val="00416CDD"/>
    <w:pPr>
      <w:tabs>
        <w:tab w:val="center" w:pos="4252"/>
        <w:tab w:val="right" w:pos="8504"/>
      </w:tabs>
      <w:snapToGrid w:val="0"/>
    </w:pPr>
  </w:style>
  <w:style w:type="character" w:customStyle="1" w:styleId="a9">
    <w:name w:val="フッター (文字)"/>
    <w:basedOn w:val="a0"/>
    <w:link w:val="a8"/>
    <w:uiPriority w:val="99"/>
    <w:rsid w:val="00416CDD"/>
  </w:style>
  <w:style w:type="table" w:styleId="11">
    <w:name w:val="Light Shading Accent 4"/>
    <w:basedOn w:val="a1"/>
    <w:uiPriority w:val="60"/>
    <w:rsid w:val="00A82E3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a">
    <w:name w:val="endnote text"/>
    <w:basedOn w:val="a"/>
    <w:link w:val="ab"/>
    <w:uiPriority w:val="99"/>
    <w:semiHidden/>
    <w:unhideWhenUsed/>
    <w:rsid w:val="00E37F10"/>
    <w:pPr>
      <w:snapToGrid w:val="0"/>
      <w:jc w:val="left"/>
    </w:pPr>
  </w:style>
  <w:style w:type="character" w:customStyle="1" w:styleId="ab">
    <w:name w:val="文末脚注文字列 (文字)"/>
    <w:basedOn w:val="a0"/>
    <w:link w:val="aa"/>
    <w:uiPriority w:val="99"/>
    <w:semiHidden/>
    <w:rsid w:val="00E37F10"/>
  </w:style>
  <w:style w:type="character" w:styleId="ac">
    <w:name w:val="endnote reference"/>
    <w:basedOn w:val="a0"/>
    <w:uiPriority w:val="99"/>
    <w:semiHidden/>
    <w:unhideWhenUsed/>
    <w:rsid w:val="00E37F10"/>
    <w:rPr>
      <w:vertAlign w:val="superscript"/>
    </w:rPr>
  </w:style>
  <w:style w:type="paragraph" w:styleId="ad">
    <w:name w:val="footnote text"/>
    <w:basedOn w:val="a"/>
    <w:link w:val="ae"/>
    <w:uiPriority w:val="99"/>
    <w:semiHidden/>
    <w:unhideWhenUsed/>
    <w:rsid w:val="00E37F10"/>
    <w:pPr>
      <w:snapToGrid w:val="0"/>
      <w:jc w:val="left"/>
    </w:pPr>
  </w:style>
  <w:style w:type="character" w:customStyle="1" w:styleId="ae">
    <w:name w:val="脚注文字列 (文字)"/>
    <w:basedOn w:val="a0"/>
    <w:link w:val="ad"/>
    <w:uiPriority w:val="99"/>
    <w:semiHidden/>
    <w:rsid w:val="00E37F10"/>
  </w:style>
  <w:style w:type="character" w:styleId="af">
    <w:name w:val="footnote reference"/>
    <w:basedOn w:val="a0"/>
    <w:uiPriority w:val="99"/>
    <w:semiHidden/>
    <w:unhideWhenUsed/>
    <w:rsid w:val="00E37F10"/>
    <w:rPr>
      <w:vertAlign w:val="superscript"/>
    </w:rPr>
  </w:style>
  <w:style w:type="character" w:customStyle="1" w:styleId="20">
    <w:name w:val="見出し 2 (文字)"/>
    <w:basedOn w:val="a0"/>
    <w:link w:val="2"/>
    <w:uiPriority w:val="9"/>
    <w:rsid w:val="00BC06A5"/>
    <w:rPr>
      <w:rFonts w:asciiTheme="majorHAnsi" w:eastAsiaTheme="majorEastAsia" w:hAnsiTheme="majorHAnsi" w:cstheme="majorBidi"/>
    </w:rPr>
  </w:style>
  <w:style w:type="character" w:styleId="af0">
    <w:name w:val="Emphasis"/>
    <w:basedOn w:val="a0"/>
    <w:uiPriority w:val="20"/>
    <w:qFormat/>
    <w:rsid w:val="00BC06A5"/>
    <w:rPr>
      <w:i/>
      <w:iC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853472">
      <w:bodyDiv w:val="1"/>
      <w:marLeft w:val="0"/>
      <w:marRight w:val="0"/>
      <w:marTop w:val="0"/>
      <w:marBottom w:val="0"/>
      <w:divBdr>
        <w:top w:val="none" w:sz="0" w:space="0" w:color="auto"/>
        <w:left w:val="none" w:sz="0" w:space="0" w:color="auto"/>
        <w:bottom w:val="none" w:sz="0" w:space="0" w:color="auto"/>
        <w:right w:val="none" w:sz="0" w:space="0" w:color="auto"/>
      </w:divBdr>
      <w:divsChild>
        <w:div w:id="1422488094">
          <w:marLeft w:val="0"/>
          <w:marRight w:val="0"/>
          <w:marTop w:val="0"/>
          <w:marBottom w:val="300"/>
          <w:divBdr>
            <w:top w:val="none" w:sz="0" w:space="0" w:color="auto"/>
            <w:left w:val="none" w:sz="0" w:space="0" w:color="auto"/>
            <w:bottom w:val="none" w:sz="0" w:space="0" w:color="auto"/>
            <w:right w:val="none" w:sz="0" w:space="0" w:color="auto"/>
          </w:divBdr>
          <w:divsChild>
            <w:div w:id="1499923642">
              <w:marLeft w:val="195"/>
              <w:marRight w:val="30"/>
              <w:marTop w:val="105"/>
              <w:marBottom w:val="150"/>
              <w:divBdr>
                <w:top w:val="none" w:sz="0" w:space="0" w:color="auto"/>
                <w:left w:val="none" w:sz="0" w:space="0" w:color="auto"/>
                <w:bottom w:val="none" w:sz="0" w:space="0" w:color="auto"/>
                <w:right w:val="none" w:sz="0" w:space="0" w:color="auto"/>
              </w:divBdr>
              <w:divsChild>
                <w:div w:id="1597131066">
                  <w:marLeft w:val="0"/>
                  <w:marRight w:val="0"/>
                  <w:marTop w:val="0"/>
                  <w:marBottom w:val="150"/>
                  <w:divBdr>
                    <w:top w:val="none" w:sz="0" w:space="0" w:color="auto"/>
                    <w:left w:val="none" w:sz="0" w:space="0" w:color="auto"/>
                    <w:bottom w:val="none" w:sz="0" w:space="0" w:color="auto"/>
                    <w:right w:val="none" w:sz="0" w:space="0" w:color="auto"/>
                  </w:divBdr>
                  <w:divsChild>
                    <w:div w:id="1352998933">
                      <w:marLeft w:val="150"/>
                      <w:marRight w:val="0"/>
                      <w:marTop w:val="0"/>
                      <w:marBottom w:val="0"/>
                      <w:divBdr>
                        <w:top w:val="none" w:sz="0" w:space="0" w:color="auto"/>
                        <w:left w:val="none" w:sz="0" w:space="0" w:color="auto"/>
                        <w:bottom w:val="none" w:sz="0" w:space="0" w:color="auto"/>
                        <w:right w:val="none" w:sz="0" w:space="0" w:color="auto"/>
                      </w:divBdr>
                      <w:divsChild>
                        <w:div w:id="7742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757553">
      <w:bodyDiv w:val="1"/>
      <w:marLeft w:val="0"/>
      <w:marRight w:val="0"/>
      <w:marTop w:val="0"/>
      <w:marBottom w:val="0"/>
      <w:divBdr>
        <w:top w:val="none" w:sz="0" w:space="0" w:color="auto"/>
        <w:left w:val="none" w:sz="0" w:space="0" w:color="auto"/>
        <w:bottom w:val="none" w:sz="0" w:space="0" w:color="auto"/>
        <w:right w:val="none" w:sz="0" w:space="0" w:color="auto"/>
      </w:divBdr>
      <w:divsChild>
        <w:div w:id="485365198">
          <w:marLeft w:val="0"/>
          <w:marRight w:val="0"/>
          <w:marTop w:val="0"/>
          <w:marBottom w:val="0"/>
          <w:divBdr>
            <w:top w:val="none" w:sz="0" w:space="0" w:color="auto"/>
            <w:left w:val="none" w:sz="0" w:space="0" w:color="auto"/>
            <w:bottom w:val="none" w:sz="0" w:space="0" w:color="auto"/>
            <w:right w:val="none" w:sz="0" w:space="0" w:color="auto"/>
          </w:divBdr>
          <w:divsChild>
            <w:div w:id="20579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1019">
      <w:bodyDiv w:val="1"/>
      <w:marLeft w:val="0"/>
      <w:marRight w:val="0"/>
      <w:marTop w:val="0"/>
      <w:marBottom w:val="0"/>
      <w:divBdr>
        <w:top w:val="none" w:sz="0" w:space="0" w:color="auto"/>
        <w:left w:val="none" w:sz="0" w:space="0" w:color="auto"/>
        <w:bottom w:val="none" w:sz="0" w:space="0" w:color="auto"/>
        <w:right w:val="none" w:sz="0" w:space="0" w:color="auto"/>
      </w:divBdr>
    </w:div>
    <w:div w:id="494759945">
      <w:bodyDiv w:val="1"/>
      <w:marLeft w:val="0"/>
      <w:marRight w:val="0"/>
      <w:marTop w:val="0"/>
      <w:marBottom w:val="0"/>
      <w:divBdr>
        <w:top w:val="none" w:sz="0" w:space="0" w:color="auto"/>
        <w:left w:val="none" w:sz="0" w:space="0" w:color="auto"/>
        <w:bottom w:val="none" w:sz="0" w:space="0" w:color="auto"/>
        <w:right w:val="none" w:sz="0" w:space="0" w:color="auto"/>
      </w:divBdr>
      <w:divsChild>
        <w:div w:id="1556894043">
          <w:marLeft w:val="0"/>
          <w:marRight w:val="0"/>
          <w:marTop w:val="0"/>
          <w:marBottom w:val="300"/>
          <w:divBdr>
            <w:top w:val="none" w:sz="0" w:space="0" w:color="auto"/>
            <w:left w:val="none" w:sz="0" w:space="0" w:color="auto"/>
            <w:bottom w:val="none" w:sz="0" w:space="0" w:color="auto"/>
            <w:right w:val="none" w:sz="0" w:space="0" w:color="auto"/>
          </w:divBdr>
          <w:divsChild>
            <w:div w:id="590433441">
              <w:marLeft w:val="195"/>
              <w:marRight w:val="30"/>
              <w:marTop w:val="105"/>
              <w:marBottom w:val="150"/>
              <w:divBdr>
                <w:top w:val="none" w:sz="0" w:space="0" w:color="auto"/>
                <w:left w:val="none" w:sz="0" w:space="0" w:color="auto"/>
                <w:bottom w:val="none" w:sz="0" w:space="0" w:color="auto"/>
                <w:right w:val="none" w:sz="0" w:space="0" w:color="auto"/>
              </w:divBdr>
              <w:divsChild>
                <w:div w:id="658653606">
                  <w:marLeft w:val="0"/>
                  <w:marRight w:val="0"/>
                  <w:marTop w:val="0"/>
                  <w:marBottom w:val="150"/>
                  <w:divBdr>
                    <w:top w:val="none" w:sz="0" w:space="0" w:color="auto"/>
                    <w:left w:val="none" w:sz="0" w:space="0" w:color="auto"/>
                    <w:bottom w:val="none" w:sz="0" w:space="0" w:color="auto"/>
                    <w:right w:val="none" w:sz="0" w:space="0" w:color="auto"/>
                  </w:divBdr>
                  <w:divsChild>
                    <w:div w:id="830482115">
                      <w:marLeft w:val="150"/>
                      <w:marRight w:val="0"/>
                      <w:marTop w:val="0"/>
                      <w:marBottom w:val="0"/>
                      <w:divBdr>
                        <w:top w:val="none" w:sz="0" w:space="0" w:color="auto"/>
                        <w:left w:val="none" w:sz="0" w:space="0" w:color="auto"/>
                        <w:bottom w:val="none" w:sz="0" w:space="0" w:color="auto"/>
                        <w:right w:val="none" w:sz="0" w:space="0" w:color="auto"/>
                      </w:divBdr>
                      <w:divsChild>
                        <w:div w:id="14857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486992">
      <w:bodyDiv w:val="1"/>
      <w:marLeft w:val="0"/>
      <w:marRight w:val="0"/>
      <w:marTop w:val="0"/>
      <w:marBottom w:val="0"/>
      <w:divBdr>
        <w:top w:val="none" w:sz="0" w:space="0" w:color="auto"/>
        <w:left w:val="none" w:sz="0" w:space="0" w:color="auto"/>
        <w:bottom w:val="none" w:sz="0" w:space="0" w:color="auto"/>
        <w:right w:val="none" w:sz="0" w:space="0" w:color="auto"/>
      </w:divBdr>
      <w:divsChild>
        <w:div w:id="485323585">
          <w:marLeft w:val="0"/>
          <w:marRight w:val="0"/>
          <w:marTop w:val="0"/>
          <w:marBottom w:val="150"/>
          <w:divBdr>
            <w:top w:val="none" w:sz="0" w:space="0" w:color="auto"/>
            <w:left w:val="none" w:sz="0" w:space="0" w:color="auto"/>
            <w:bottom w:val="none" w:sz="0" w:space="0" w:color="auto"/>
            <w:right w:val="none" w:sz="0" w:space="0" w:color="auto"/>
          </w:divBdr>
          <w:divsChild>
            <w:div w:id="1184631669">
              <w:marLeft w:val="0"/>
              <w:marRight w:val="0"/>
              <w:marTop w:val="0"/>
              <w:marBottom w:val="0"/>
              <w:divBdr>
                <w:top w:val="none" w:sz="0" w:space="0" w:color="auto"/>
                <w:left w:val="none" w:sz="0" w:space="0" w:color="auto"/>
                <w:bottom w:val="none" w:sz="0" w:space="0" w:color="auto"/>
                <w:right w:val="none" w:sz="0" w:space="0" w:color="auto"/>
              </w:divBdr>
              <w:divsChild>
                <w:div w:id="626082762">
                  <w:marLeft w:val="0"/>
                  <w:marRight w:val="0"/>
                  <w:marTop w:val="0"/>
                  <w:marBottom w:val="0"/>
                  <w:divBdr>
                    <w:top w:val="none" w:sz="0" w:space="0" w:color="auto"/>
                    <w:left w:val="none" w:sz="0" w:space="0" w:color="auto"/>
                    <w:bottom w:val="none" w:sz="0" w:space="0" w:color="auto"/>
                    <w:right w:val="none" w:sz="0" w:space="0" w:color="auto"/>
                  </w:divBdr>
                  <w:divsChild>
                    <w:div w:id="12998316">
                      <w:marLeft w:val="0"/>
                      <w:marRight w:val="0"/>
                      <w:marTop w:val="0"/>
                      <w:marBottom w:val="0"/>
                      <w:divBdr>
                        <w:top w:val="none" w:sz="0" w:space="0" w:color="auto"/>
                        <w:left w:val="none" w:sz="0" w:space="0" w:color="auto"/>
                        <w:bottom w:val="none" w:sz="0" w:space="0" w:color="auto"/>
                        <w:right w:val="none" w:sz="0" w:space="0" w:color="auto"/>
                      </w:divBdr>
                      <w:divsChild>
                        <w:div w:id="1511405502">
                          <w:marLeft w:val="0"/>
                          <w:marRight w:val="0"/>
                          <w:marTop w:val="0"/>
                          <w:marBottom w:val="150"/>
                          <w:divBdr>
                            <w:top w:val="none" w:sz="0" w:space="0" w:color="auto"/>
                            <w:left w:val="none" w:sz="0" w:space="0" w:color="auto"/>
                            <w:bottom w:val="none" w:sz="0" w:space="0" w:color="auto"/>
                            <w:right w:val="none" w:sz="0" w:space="0" w:color="auto"/>
                          </w:divBdr>
                          <w:divsChild>
                            <w:div w:id="496967634">
                              <w:marLeft w:val="0"/>
                              <w:marRight w:val="0"/>
                              <w:marTop w:val="0"/>
                              <w:marBottom w:val="150"/>
                              <w:divBdr>
                                <w:top w:val="none" w:sz="0" w:space="0" w:color="auto"/>
                                <w:left w:val="none" w:sz="0" w:space="0" w:color="auto"/>
                                <w:bottom w:val="none" w:sz="0" w:space="0" w:color="auto"/>
                                <w:right w:val="none" w:sz="0" w:space="0" w:color="auto"/>
                              </w:divBdr>
                              <w:divsChild>
                                <w:div w:id="393436617">
                                  <w:marLeft w:val="0"/>
                                  <w:marRight w:val="0"/>
                                  <w:marTop w:val="0"/>
                                  <w:marBottom w:val="0"/>
                                  <w:divBdr>
                                    <w:top w:val="none" w:sz="0" w:space="0" w:color="auto"/>
                                    <w:left w:val="none" w:sz="0" w:space="0" w:color="auto"/>
                                    <w:bottom w:val="none" w:sz="0" w:space="0" w:color="auto"/>
                                    <w:right w:val="none" w:sz="0" w:space="0" w:color="auto"/>
                                  </w:divBdr>
                                  <w:divsChild>
                                    <w:div w:id="1063483661">
                                      <w:marLeft w:val="0"/>
                                      <w:marRight w:val="0"/>
                                      <w:marTop w:val="0"/>
                                      <w:marBottom w:val="0"/>
                                      <w:divBdr>
                                        <w:top w:val="none" w:sz="0" w:space="0" w:color="auto"/>
                                        <w:left w:val="none" w:sz="0" w:space="0" w:color="auto"/>
                                        <w:bottom w:val="none" w:sz="0" w:space="0" w:color="auto"/>
                                        <w:right w:val="none" w:sz="0" w:space="0" w:color="auto"/>
                                      </w:divBdr>
                                      <w:divsChild>
                                        <w:div w:id="1847015799">
                                          <w:marLeft w:val="0"/>
                                          <w:marRight w:val="0"/>
                                          <w:marTop w:val="0"/>
                                          <w:marBottom w:val="0"/>
                                          <w:divBdr>
                                            <w:top w:val="none" w:sz="0" w:space="0" w:color="auto"/>
                                            <w:left w:val="none" w:sz="0" w:space="0" w:color="auto"/>
                                            <w:bottom w:val="single" w:sz="6" w:space="1" w:color="E5E5E5"/>
                                            <w:right w:val="none" w:sz="0" w:space="0" w:color="auto"/>
                                          </w:divBdr>
                                          <w:divsChild>
                                            <w:div w:id="1763994278">
                                              <w:marLeft w:val="0"/>
                                              <w:marRight w:val="0"/>
                                              <w:marTop w:val="0"/>
                                              <w:marBottom w:val="0"/>
                                              <w:divBdr>
                                                <w:top w:val="none" w:sz="0" w:space="0" w:color="auto"/>
                                                <w:left w:val="none" w:sz="0" w:space="0" w:color="auto"/>
                                                <w:bottom w:val="none" w:sz="0" w:space="0" w:color="auto"/>
                                                <w:right w:val="none" w:sz="0" w:space="0" w:color="auto"/>
                                              </w:divBdr>
                                            </w:div>
                                            <w:div w:id="446776778">
                                              <w:marLeft w:val="150"/>
                                              <w:marRight w:val="0"/>
                                              <w:marTop w:val="0"/>
                                              <w:marBottom w:val="0"/>
                                              <w:divBdr>
                                                <w:top w:val="none" w:sz="0" w:space="0" w:color="auto"/>
                                                <w:left w:val="none" w:sz="0" w:space="0" w:color="auto"/>
                                                <w:bottom w:val="none" w:sz="0" w:space="0" w:color="auto"/>
                                                <w:right w:val="none" w:sz="0" w:space="0" w:color="auto"/>
                                              </w:divBdr>
                                            </w:div>
                                          </w:divsChild>
                                        </w:div>
                                        <w:div w:id="1252352773">
                                          <w:marLeft w:val="0"/>
                                          <w:marRight w:val="0"/>
                                          <w:marTop w:val="0"/>
                                          <w:marBottom w:val="0"/>
                                          <w:divBdr>
                                            <w:top w:val="none" w:sz="0" w:space="0" w:color="auto"/>
                                            <w:left w:val="none" w:sz="0" w:space="0" w:color="auto"/>
                                            <w:bottom w:val="single" w:sz="6" w:space="1" w:color="E5E5E5"/>
                                            <w:right w:val="none" w:sz="0" w:space="0" w:color="auto"/>
                                          </w:divBdr>
                                          <w:divsChild>
                                            <w:div w:id="871696920">
                                              <w:marLeft w:val="0"/>
                                              <w:marRight w:val="0"/>
                                              <w:marTop w:val="0"/>
                                              <w:marBottom w:val="0"/>
                                              <w:divBdr>
                                                <w:top w:val="none" w:sz="0" w:space="0" w:color="auto"/>
                                                <w:left w:val="none" w:sz="0" w:space="0" w:color="auto"/>
                                                <w:bottom w:val="none" w:sz="0" w:space="0" w:color="auto"/>
                                                <w:right w:val="none" w:sz="0" w:space="0" w:color="auto"/>
                                              </w:divBdr>
                                            </w:div>
                                            <w:div w:id="1015614143">
                                              <w:marLeft w:val="150"/>
                                              <w:marRight w:val="0"/>
                                              <w:marTop w:val="0"/>
                                              <w:marBottom w:val="0"/>
                                              <w:divBdr>
                                                <w:top w:val="none" w:sz="0" w:space="0" w:color="auto"/>
                                                <w:left w:val="none" w:sz="0" w:space="0" w:color="auto"/>
                                                <w:bottom w:val="none" w:sz="0" w:space="0" w:color="auto"/>
                                                <w:right w:val="none" w:sz="0" w:space="0" w:color="auto"/>
                                              </w:divBdr>
                                            </w:div>
                                          </w:divsChild>
                                        </w:div>
                                        <w:div w:id="805972989">
                                          <w:marLeft w:val="0"/>
                                          <w:marRight w:val="0"/>
                                          <w:marTop w:val="0"/>
                                          <w:marBottom w:val="0"/>
                                          <w:divBdr>
                                            <w:top w:val="none" w:sz="0" w:space="0" w:color="auto"/>
                                            <w:left w:val="none" w:sz="0" w:space="0" w:color="auto"/>
                                            <w:bottom w:val="single" w:sz="6" w:space="1" w:color="E5E5E5"/>
                                            <w:right w:val="none" w:sz="0" w:space="0" w:color="auto"/>
                                          </w:divBdr>
                                          <w:divsChild>
                                            <w:div w:id="1721400018">
                                              <w:marLeft w:val="0"/>
                                              <w:marRight w:val="0"/>
                                              <w:marTop w:val="0"/>
                                              <w:marBottom w:val="0"/>
                                              <w:divBdr>
                                                <w:top w:val="none" w:sz="0" w:space="0" w:color="auto"/>
                                                <w:left w:val="none" w:sz="0" w:space="0" w:color="auto"/>
                                                <w:bottom w:val="none" w:sz="0" w:space="0" w:color="auto"/>
                                                <w:right w:val="none" w:sz="0" w:space="0" w:color="auto"/>
                                              </w:divBdr>
                                            </w:div>
                                            <w:div w:id="1698970766">
                                              <w:marLeft w:val="150"/>
                                              <w:marRight w:val="0"/>
                                              <w:marTop w:val="0"/>
                                              <w:marBottom w:val="0"/>
                                              <w:divBdr>
                                                <w:top w:val="none" w:sz="0" w:space="0" w:color="auto"/>
                                                <w:left w:val="none" w:sz="0" w:space="0" w:color="auto"/>
                                                <w:bottom w:val="none" w:sz="0" w:space="0" w:color="auto"/>
                                                <w:right w:val="none" w:sz="0" w:space="0" w:color="auto"/>
                                              </w:divBdr>
                                            </w:div>
                                          </w:divsChild>
                                        </w:div>
                                        <w:div w:id="1667977203">
                                          <w:marLeft w:val="0"/>
                                          <w:marRight w:val="0"/>
                                          <w:marTop w:val="0"/>
                                          <w:marBottom w:val="0"/>
                                          <w:divBdr>
                                            <w:top w:val="none" w:sz="0" w:space="0" w:color="auto"/>
                                            <w:left w:val="none" w:sz="0" w:space="0" w:color="auto"/>
                                            <w:bottom w:val="single" w:sz="6" w:space="1" w:color="E5E5E5"/>
                                            <w:right w:val="none" w:sz="0" w:space="0" w:color="auto"/>
                                          </w:divBdr>
                                          <w:divsChild>
                                            <w:div w:id="672293556">
                                              <w:marLeft w:val="0"/>
                                              <w:marRight w:val="0"/>
                                              <w:marTop w:val="0"/>
                                              <w:marBottom w:val="0"/>
                                              <w:divBdr>
                                                <w:top w:val="none" w:sz="0" w:space="0" w:color="auto"/>
                                                <w:left w:val="none" w:sz="0" w:space="0" w:color="auto"/>
                                                <w:bottom w:val="none" w:sz="0" w:space="0" w:color="auto"/>
                                                <w:right w:val="none" w:sz="0" w:space="0" w:color="auto"/>
                                              </w:divBdr>
                                            </w:div>
                                            <w:div w:id="1197962511">
                                              <w:marLeft w:val="150"/>
                                              <w:marRight w:val="0"/>
                                              <w:marTop w:val="0"/>
                                              <w:marBottom w:val="0"/>
                                              <w:divBdr>
                                                <w:top w:val="none" w:sz="0" w:space="0" w:color="auto"/>
                                                <w:left w:val="none" w:sz="0" w:space="0" w:color="auto"/>
                                                <w:bottom w:val="none" w:sz="0" w:space="0" w:color="auto"/>
                                                <w:right w:val="none" w:sz="0" w:space="0" w:color="auto"/>
                                              </w:divBdr>
                                            </w:div>
                                          </w:divsChild>
                                        </w:div>
                                        <w:div w:id="344283911">
                                          <w:marLeft w:val="0"/>
                                          <w:marRight w:val="0"/>
                                          <w:marTop w:val="0"/>
                                          <w:marBottom w:val="0"/>
                                          <w:divBdr>
                                            <w:top w:val="none" w:sz="0" w:space="0" w:color="auto"/>
                                            <w:left w:val="none" w:sz="0" w:space="0" w:color="auto"/>
                                            <w:bottom w:val="single" w:sz="6" w:space="1" w:color="E5E5E5"/>
                                            <w:right w:val="none" w:sz="0" w:space="0" w:color="auto"/>
                                          </w:divBdr>
                                          <w:divsChild>
                                            <w:div w:id="1272936636">
                                              <w:marLeft w:val="0"/>
                                              <w:marRight w:val="0"/>
                                              <w:marTop w:val="0"/>
                                              <w:marBottom w:val="0"/>
                                              <w:divBdr>
                                                <w:top w:val="none" w:sz="0" w:space="0" w:color="auto"/>
                                                <w:left w:val="none" w:sz="0" w:space="0" w:color="auto"/>
                                                <w:bottom w:val="none" w:sz="0" w:space="0" w:color="auto"/>
                                                <w:right w:val="none" w:sz="0" w:space="0" w:color="auto"/>
                                              </w:divBdr>
                                            </w:div>
                                            <w:div w:id="2087726247">
                                              <w:marLeft w:val="150"/>
                                              <w:marRight w:val="0"/>
                                              <w:marTop w:val="0"/>
                                              <w:marBottom w:val="0"/>
                                              <w:divBdr>
                                                <w:top w:val="none" w:sz="0" w:space="0" w:color="auto"/>
                                                <w:left w:val="none" w:sz="0" w:space="0" w:color="auto"/>
                                                <w:bottom w:val="none" w:sz="0" w:space="0" w:color="auto"/>
                                                <w:right w:val="none" w:sz="0" w:space="0" w:color="auto"/>
                                              </w:divBdr>
                                            </w:div>
                                          </w:divsChild>
                                        </w:div>
                                        <w:div w:id="1875459967">
                                          <w:marLeft w:val="0"/>
                                          <w:marRight w:val="0"/>
                                          <w:marTop w:val="0"/>
                                          <w:marBottom w:val="0"/>
                                          <w:divBdr>
                                            <w:top w:val="none" w:sz="0" w:space="0" w:color="auto"/>
                                            <w:left w:val="none" w:sz="0" w:space="0" w:color="auto"/>
                                            <w:bottom w:val="single" w:sz="6" w:space="1" w:color="E5E5E5"/>
                                            <w:right w:val="none" w:sz="0" w:space="0" w:color="auto"/>
                                          </w:divBdr>
                                          <w:divsChild>
                                            <w:div w:id="733969596">
                                              <w:marLeft w:val="0"/>
                                              <w:marRight w:val="0"/>
                                              <w:marTop w:val="0"/>
                                              <w:marBottom w:val="0"/>
                                              <w:divBdr>
                                                <w:top w:val="none" w:sz="0" w:space="0" w:color="auto"/>
                                                <w:left w:val="none" w:sz="0" w:space="0" w:color="auto"/>
                                                <w:bottom w:val="none" w:sz="0" w:space="0" w:color="auto"/>
                                                <w:right w:val="none" w:sz="0" w:space="0" w:color="auto"/>
                                              </w:divBdr>
                                            </w:div>
                                            <w:div w:id="1954168119">
                                              <w:marLeft w:val="150"/>
                                              <w:marRight w:val="0"/>
                                              <w:marTop w:val="0"/>
                                              <w:marBottom w:val="0"/>
                                              <w:divBdr>
                                                <w:top w:val="none" w:sz="0" w:space="0" w:color="auto"/>
                                                <w:left w:val="none" w:sz="0" w:space="0" w:color="auto"/>
                                                <w:bottom w:val="none" w:sz="0" w:space="0" w:color="auto"/>
                                                <w:right w:val="none" w:sz="0" w:space="0" w:color="auto"/>
                                              </w:divBdr>
                                            </w:div>
                                          </w:divsChild>
                                        </w:div>
                                        <w:div w:id="911310569">
                                          <w:marLeft w:val="0"/>
                                          <w:marRight w:val="0"/>
                                          <w:marTop w:val="0"/>
                                          <w:marBottom w:val="0"/>
                                          <w:divBdr>
                                            <w:top w:val="none" w:sz="0" w:space="0" w:color="auto"/>
                                            <w:left w:val="none" w:sz="0" w:space="0" w:color="auto"/>
                                            <w:bottom w:val="single" w:sz="6" w:space="1" w:color="E5E5E5"/>
                                            <w:right w:val="none" w:sz="0" w:space="0" w:color="auto"/>
                                          </w:divBdr>
                                          <w:divsChild>
                                            <w:div w:id="83385452">
                                              <w:marLeft w:val="0"/>
                                              <w:marRight w:val="0"/>
                                              <w:marTop w:val="0"/>
                                              <w:marBottom w:val="0"/>
                                              <w:divBdr>
                                                <w:top w:val="none" w:sz="0" w:space="0" w:color="auto"/>
                                                <w:left w:val="none" w:sz="0" w:space="0" w:color="auto"/>
                                                <w:bottom w:val="none" w:sz="0" w:space="0" w:color="auto"/>
                                                <w:right w:val="none" w:sz="0" w:space="0" w:color="auto"/>
                                              </w:divBdr>
                                            </w:div>
                                            <w:div w:id="1255819470">
                                              <w:marLeft w:val="150"/>
                                              <w:marRight w:val="0"/>
                                              <w:marTop w:val="0"/>
                                              <w:marBottom w:val="0"/>
                                              <w:divBdr>
                                                <w:top w:val="none" w:sz="0" w:space="0" w:color="auto"/>
                                                <w:left w:val="none" w:sz="0" w:space="0" w:color="auto"/>
                                                <w:bottom w:val="none" w:sz="0" w:space="0" w:color="auto"/>
                                                <w:right w:val="none" w:sz="0" w:space="0" w:color="auto"/>
                                              </w:divBdr>
                                            </w:div>
                                          </w:divsChild>
                                        </w:div>
                                        <w:div w:id="2140104872">
                                          <w:marLeft w:val="0"/>
                                          <w:marRight w:val="0"/>
                                          <w:marTop w:val="0"/>
                                          <w:marBottom w:val="0"/>
                                          <w:divBdr>
                                            <w:top w:val="none" w:sz="0" w:space="0" w:color="auto"/>
                                            <w:left w:val="none" w:sz="0" w:space="0" w:color="auto"/>
                                            <w:bottom w:val="single" w:sz="6" w:space="1" w:color="E5E5E5"/>
                                            <w:right w:val="none" w:sz="0" w:space="0" w:color="auto"/>
                                          </w:divBdr>
                                          <w:divsChild>
                                            <w:div w:id="1661303232">
                                              <w:marLeft w:val="0"/>
                                              <w:marRight w:val="0"/>
                                              <w:marTop w:val="0"/>
                                              <w:marBottom w:val="0"/>
                                              <w:divBdr>
                                                <w:top w:val="none" w:sz="0" w:space="0" w:color="auto"/>
                                                <w:left w:val="none" w:sz="0" w:space="0" w:color="auto"/>
                                                <w:bottom w:val="none" w:sz="0" w:space="0" w:color="auto"/>
                                                <w:right w:val="none" w:sz="0" w:space="0" w:color="auto"/>
                                              </w:divBdr>
                                            </w:div>
                                            <w:div w:id="1536432300">
                                              <w:marLeft w:val="150"/>
                                              <w:marRight w:val="0"/>
                                              <w:marTop w:val="0"/>
                                              <w:marBottom w:val="0"/>
                                              <w:divBdr>
                                                <w:top w:val="none" w:sz="0" w:space="0" w:color="auto"/>
                                                <w:left w:val="none" w:sz="0" w:space="0" w:color="auto"/>
                                                <w:bottom w:val="none" w:sz="0" w:space="0" w:color="auto"/>
                                                <w:right w:val="none" w:sz="0" w:space="0" w:color="auto"/>
                                              </w:divBdr>
                                            </w:div>
                                          </w:divsChild>
                                        </w:div>
                                        <w:div w:id="114370637">
                                          <w:marLeft w:val="0"/>
                                          <w:marRight w:val="0"/>
                                          <w:marTop w:val="0"/>
                                          <w:marBottom w:val="0"/>
                                          <w:divBdr>
                                            <w:top w:val="none" w:sz="0" w:space="0" w:color="auto"/>
                                            <w:left w:val="none" w:sz="0" w:space="0" w:color="auto"/>
                                            <w:bottom w:val="single" w:sz="6" w:space="1" w:color="E5E5E5"/>
                                            <w:right w:val="none" w:sz="0" w:space="0" w:color="auto"/>
                                          </w:divBdr>
                                          <w:divsChild>
                                            <w:div w:id="191116747">
                                              <w:marLeft w:val="0"/>
                                              <w:marRight w:val="0"/>
                                              <w:marTop w:val="0"/>
                                              <w:marBottom w:val="0"/>
                                              <w:divBdr>
                                                <w:top w:val="none" w:sz="0" w:space="0" w:color="auto"/>
                                                <w:left w:val="none" w:sz="0" w:space="0" w:color="auto"/>
                                                <w:bottom w:val="none" w:sz="0" w:space="0" w:color="auto"/>
                                                <w:right w:val="none" w:sz="0" w:space="0" w:color="auto"/>
                                              </w:divBdr>
                                            </w:div>
                                            <w:div w:id="1120801016">
                                              <w:marLeft w:val="150"/>
                                              <w:marRight w:val="0"/>
                                              <w:marTop w:val="0"/>
                                              <w:marBottom w:val="0"/>
                                              <w:divBdr>
                                                <w:top w:val="none" w:sz="0" w:space="0" w:color="auto"/>
                                                <w:left w:val="none" w:sz="0" w:space="0" w:color="auto"/>
                                                <w:bottom w:val="none" w:sz="0" w:space="0" w:color="auto"/>
                                                <w:right w:val="none" w:sz="0" w:space="0" w:color="auto"/>
                                              </w:divBdr>
                                            </w:div>
                                          </w:divsChild>
                                        </w:div>
                                        <w:div w:id="1936281664">
                                          <w:marLeft w:val="0"/>
                                          <w:marRight w:val="0"/>
                                          <w:marTop w:val="0"/>
                                          <w:marBottom w:val="0"/>
                                          <w:divBdr>
                                            <w:top w:val="none" w:sz="0" w:space="0" w:color="auto"/>
                                            <w:left w:val="none" w:sz="0" w:space="0" w:color="auto"/>
                                            <w:bottom w:val="single" w:sz="6" w:space="1" w:color="E5E5E5"/>
                                            <w:right w:val="none" w:sz="0" w:space="0" w:color="auto"/>
                                          </w:divBdr>
                                          <w:divsChild>
                                            <w:div w:id="893197546">
                                              <w:marLeft w:val="0"/>
                                              <w:marRight w:val="0"/>
                                              <w:marTop w:val="0"/>
                                              <w:marBottom w:val="0"/>
                                              <w:divBdr>
                                                <w:top w:val="none" w:sz="0" w:space="0" w:color="auto"/>
                                                <w:left w:val="none" w:sz="0" w:space="0" w:color="auto"/>
                                                <w:bottom w:val="none" w:sz="0" w:space="0" w:color="auto"/>
                                                <w:right w:val="none" w:sz="0" w:space="0" w:color="auto"/>
                                              </w:divBdr>
                                            </w:div>
                                            <w:div w:id="11898788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110746">
      <w:bodyDiv w:val="1"/>
      <w:marLeft w:val="0"/>
      <w:marRight w:val="0"/>
      <w:marTop w:val="0"/>
      <w:marBottom w:val="0"/>
      <w:divBdr>
        <w:top w:val="none" w:sz="0" w:space="0" w:color="auto"/>
        <w:left w:val="none" w:sz="0" w:space="0" w:color="auto"/>
        <w:bottom w:val="none" w:sz="0" w:space="0" w:color="auto"/>
        <w:right w:val="none" w:sz="0" w:space="0" w:color="auto"/>
      </w:divBdr>
      <w:divsChild>
        <w:div w:id="383528927">
          <w:marLeft w:val="0"/>
          <w:marRight w:val="0"/>
          <w:marTop w:val="0"/>
          <w:marBottom w:val="150"/>
          <w:divBdr>
            <w:top w:val="none" w:sz="0" w:space="0" w:color="auto"/>
            <w:left w:val="none" w:sz="0" w:space="0" w:color="auto"/>
            <w:bottom w:val="none" w:sz="0" w:space="0" w:color="auto"/>
            <w:right w:val="none" w:sz="0" w:space="0" w:color="auto"/>
          </w:divBdr>
          <w:divsChild>
            <w:div w:id="341906494">
              <w:marLeft w:val="0"/>
              <w:marRight w:val="0"/>
              <w:marTop w:val="0"/>
              <w:marBottom w:val="0"/>
              <w:divBdr>
                <w:top w:val="none" w:sz="0" w:space="0" w:color="auto"/>
                <w:left w:val="none" w:sz="0" w:space="0" w:color="auto"/>
                <w:bottom w:val="none" w:sz="0" w:space="0" w:color="auto"/>
                <w:right w:val="none" w:sz="0" w:space="0" w:color="auto"/>
              </w:divBdr>
              <w:divsChild>
                <w:div w:id="1141994137">
                  <w:marLeft w:val="0"/>
                  <w:marRight w:val="0"/>
                  <w:marTop w:val="0"/>
                  <w:marBottom w:val="0"/>
                  <w:divBdr>
                    <w:top w:val="none" w:sz="0" w:space="0" w:color="auto"/>
                    <w:left w:val="none" w:sz="0" w:space="0" w:color="auto"/>
                    <w:bottom w:val="none" w:sz="0" w:space="0" w:color="auto"/>
                    <w:right w:val="none" w:sz="0" w:space="0" w:color="auto"/>
                  </w:divBdr>
                  <w:divsChild>
                    <w:div w:id="1140195360">
                      <w:marLeft w:val="0"/>
                      <w:marRight w:val="0"/>
                      <w:marTop w:val="0"/>
                      <w:marBottom w:val="0"/>
                      <w:divBdr>
                        <w:top w:val="none" w:sz="0" w:space="0" w:color="auto"/>
                        <w:left w:val="none" w:sz="0" w:space="0" w:color="auto"/>
                        <w:bottom w:val="none" w:sz="0" w:space="0" w:color="auto"/>
                        <w:right w:val="none" w:sz="0" w:space="0" w:color="auto"/>
                      </w:divBdr>
                      <w:divsChild>
                        <w:div w:id="798767573">
                          <w:marLeft w:val="0"/>
                          <w:marRight w:val="0"/>
                          <w:marTop w:val="0"/>
                          <w:marBottom w:val="150"/>
                          <w:divBdr>
                            <w:top w:val="none" w:sz="0" w:space="0" w:color="auto"/>
                            <w:left w:val="none" w:sz="0" w:space="0" w:color="auto"/>
                            <w:bottom w:val="none" w:sz="0" w:space="0" w:color="auto"/>
                            <w:right w:val="none" w:sz="0" w:space="0" w:color="auto"/>
                          </w:divBdr>
                          <w:divsChild>
                            <w:div w:id="2090541743">
                              <w:marLeft w:val="0"/>
                              <w:marRight w:val="0"/>
                              <w:marTop w:val="0"/>
                              <w:marBottom w:val="150"/>
                              <w:divBdr>
                                <w:top w:val="none" w:sz="0" w:space="0" w:color="auto"/>
                                <w:left w:val="none" w:sz="0" w:space="0" w:color="auto"/>
                                <w:bottom w:val="none" w:sz="0" w:space="0" w:color="auto"/>
                                <w:right w:val="none" w:sz="0" w:space="0" w:color="auto"/>
                              </w:divBdr>
                              <w:divsChild>
                                <w:div w:id="1033463518">
                                  <w:marLeft w:val="0"/>
                                  <w:marRight w:val="0"/>
                                  <w:marTop w:val="0"/>
                                  <w:marBottom w:val="0"/>
                                  <w:divBdr>
                                    <w:top w:val="none" w:sz="0" w:space="0" w:color="auto"/>
                                    <w:left w:val="none" w:sz="0" w:space="0" w:color="auto"/>
                                    <w:bottom w:val="none" w:sz="0" w:space="0" w:color="auto"/>
                                    <w:right w:val="none" w:sz="0" w:space="0" w:color="auto"/>
                                  </w:divBdr>
                                  <w:divsChild>
                                    <w:div w:id="1215310139">
                                      <w:marLeft w:val="0"/>
                                      <w:marRight w:val="0"/>
                                      <w:marTop w:val="0"/>
                                      <w:marBottom w:val="0"/>
                                      <w:divBdr>
                                        <w:top w:val="none" w:sz="0" w:space="0" w:color="auto"/>
                                        <w:left w:val="none" w:sz="0" w:space="0" w:color="auto"/>
                                        <w:bottom w:val="none" w:sz="0" w:space="0" w:color="auto"/>
                                        <w:right w:val="none" w:sz="0" w:space="0" w:color="auto"/>
                                      </w:divBdr>
                                      <w:divsChild>
                                        <w:div w:id="1474325692">
                                          <w:marLeft w:val="0"/>
                                          <w:marRight w:val="0"/>
                                          <w:marTop w:val="0"/>
                                          <w:marBottom w:val="0"/>
                                          <w:divBdr>
                                            <w:top w:val="none" w:sz="0" w:space="0" w:color="auto"/>
                                            <w:left w:val="none" w:sz="0" w:space="0" w:color="auto"/>
                                            <w:bottom w:val="single" w:sz="6" w:space="1" w:color="E5E5E5"/>
                                            <w:right w:val="none" w:sz="0" w:space="0" w:color="auto"/>
                                          </w:divBdr>
                                          <w:divsChild>
                                            <w:div w:id="102581818">
                                              <w:marLeft w:val="0"/>
                                              <w:marRight w:val="0"/>
                                              <w:marTop w:val="0"/>
                                              <w:marBottom w:val="0"/>
                                              <w:divBdr>
                                                <w:top w:val="none" w:sz="0" w:space="0" w:color="auto"/>
                                                <w:left w:val="none" w:sz="0" w:space="0" w:color="auto"/>
                                                <w:bottom w:val="none" w:sz="0" w:space="0" w:color="auto"/>
                                                <w:right w:val="none" w:sz="0" w:space="0" w:color="auto"/>
                                              </w:divBdr>
                                            </w:div>
                                            <w:div w:id="742138945">
                                              <w:marLeft w:val="150"/>
                                              <w:marRight w:val="0"/>
                                              <w:marTop w:val="0"/>
                                              <w:marBottom w:val="0"/>
                                              <w:divBdr>
                                                <w:top w:val="none" w:sz="0" w:space="0" w:color="auto"/>
                                                <w:left w:val="none" w:sz="0" w:space="0" w:color="auto"/>
                                                <w:bottom w:val="none" w:sz="0" w:space="0" w:color="auto"/>
                                                <w:right w:val="none" w:sz="0" w:space="0" w:color="auto"/>
                                              </w:divBdr>
                                            </w:div>
                                          </w:divsChild>
                                        </w:div>
                                        <w:div w:id="1982274234">
                                          <w:marLeft w:val="0"/>
                                          <w:marRight w:val="0"/>
                                          <w:marTop w:val="0"/>
                                          <w:marBottom w:val="0"/>
                                          <w:divBdr>
                                            <w:top w:val="none" w:sz="0" w:space="0" w:color="auto"/>
                                            <w:left w:val="none" w:sz="0" w:space="0" w:color="auto"/>
                                            <w:bottom w:val="single" w:sz="6" w:space="1" w:color="E5E5E5"/>
                                            <w:right w:val="none" w:sz="0" w:space="0" w:color="auto"/>
                                          </w:divBdr>
                                          <w:divsChild>
                                            <w:div w:id="92409589">
                                              <w:marLeft w:val="0"/>
                                              <w:marRight w:val="0"/>
                                              <w:marTop w:val="0"/>
                                              <w:marBottom w:val="0"/>
                                              <w:divBdr>
                                                <w:top w:val="none" w:sz="0" w:space="0" w:color="auto"/>
                                                <w:left w:val="none" w:sz="0" w:space="0" w:color="auto"/>
                                                <w:bottom w:val="none" w:sz="0" w:space="0" w:color="auto"/>
                                                <w:right w:val="none" w:sz="0" w:space="0" w:color="auto"/>
                                              </w:divBdr>
                                            </w:div>
                                            <w:div w:id="1409689082">
                                              <w:marLeft w:val="150"/>
                                              <w:marRight w:val="0"/>
                                              <w:marTop w:val="0"/>
                                              <w:marBottom w:val="0"/>
                                              <w:divBdr>
                                                <w:top w:val="none" w:sz="0" w:space="0" w:color="auto"/>
                                                <w:left w:val="none" w:sz="0" w:space="0" w:color="auto"/>
                                                <w:bottom w:val="none" w:sz="0" w:space="0" w:color="auto"/>
                                                <w:right w:val="none" w:sz="0" w:space="0" w:color="auto"/>
                                              </w:divBdr>
                                            </w:div>
                                          </w:divsChild>
                                        </w:div>
                                        <w:div w:id="330958119">
                                          <w:marLeft w:val="0"/>
                                          <w:marRight w:val="0"/>
                                          <w:marTop w:val="0"/>
                                          <w:marBottom w:val="0"/>
                                          <w:divBdr>
                                            <w:top w:val="none" w:sz="0" w:space="0" w:color="auto"/>
                                            <w:left w:val="none" w:sz="0" w:space="0" w:color="auto"/>
                                            <w:bottom w:val="single" w:sz="6" w:space="1" w:color="E5E5E5"/>
                                            <w:right w:val="none" w:sz="0" w:space="0" w:color="auto"/>
                                          </w:divBdr>
                                          <w:divsChild>
                                            <w:div w:id="1514341340">
                                              <w:marLeft w:val="0"/>
                                              <w:marRight w:val="0"/>
                                              <w:marTop w:val="0"/>
                                              <w:marBottom w:val="0"/>
                                              <w:divBdr>
                                                <w:top w:val="none" w:sz="0" w:space="0" w:color="auto"/>
                                                <w:left w:val="none" w:sz="0" w:space="0" w:color="auto"/>
                                                <w:bottom w:val="none" w:sz="0" w:space="0" w:color="auto"/>
                                                <w:right w:val="none" w:sz="0" w:space="0" w:color="auto"/>
                                              </w:divBdr>
                                            </w:div>
                                            <w:div w:id="569120546">
                                              <w:marLeft w:val="150"/>
                                              <w:marRight w:val="0"/>
                                              <w:marTop w:val="0"/>
                                              <w:marBottom w:val="0"/>
                                              <w:divBdr>
                                                <w:top w:val="none" w:sz="0" w:space="0" w:color="auto"/>
                                                <w:left w:val="none" w:sz="0" w:space="0" w:color="auto"/>
                                                <w:bottom w:val="none" w:sz="0" w:space="0" w:color="auto"/>
                                                <w:right w:val="none" w:sz="0" w:space="0" w:color="auto"/>
                                              </w:divBdr>
                                            </w:div>
                                          </w:divsChild>
                                        </w:div>
                                        <w:div w:id="1743403380">
                                          <w:marLeft w:val="0"/>
                                          <w:marRight w:val="0"/>
                                          <w:marTop w:val="0"/>
                                          <w:marBottom w:val="0"/>
                                          <w:divBdr>
                                            <w:top w:val="none" w:sz="0" w:space="0" w:color="auto"/>
                                            <w:left w:val="none" w:sz="0" w:space="0" w:color="auto"/>
                                            <w:bottom w:val="single" w:sz="6" w:space="1" w:color="E5E5E5"/>
                                            <w:right w:val="none" w:sz="0" w:space="0" w:color="auto"/>
                                          </w:divBdr>
                                          <w:divsChild>
                                            <w:div w:id="1133329926">
                                              <w:marLeft w:val="0"/>
                                              <w:marRight w:val="0"/>
                                              <w:marTop w:val="0"/>
                                              <w:marBottom w:val="0"/>
                                              <w:divBdr>
                                                <w:top w:val="none" w:sz="0" w:space="0" w:color="auto"/>
                                                <w:left w:val="none" w:sz="0" w:space="0" w:color="auto"/>
                                                <w:bottom w:val="none" w:sz="0" w:space="0" w:color="auto"/>
                                                <w:right w:val="none" w:sz="0" w:space="0" w:color="auto"/>
                                              </w:divBdr>
                                            </w:div>
                                            <w:div w:id="175779229">
                                              <w:marLeft w:val="150"/>
                                              <w:marRight w:val="0"/>
                                              <w:marTop w:val="0"/>
                                              <w:marBottom w:val="0"/>
                                              <w:divBdr>
                                                <w:top w:val="none" w:sz="0" w:space="0" w:color="auto"/>
                                                <w:left w:val="none" w:sz="0" w:space="0" w:color="auto"/>
                                                <w:bottom w:val="none" w:sz="0" w:space="0" w:color="auto"/>
                                                <w:right w:val="none" w:sz="0" w:space="0" w:color="auto"/>
                                              </w:divBdr>
                                            </w:div>
                                          </w:divsChild>
                                        </w:div>
                                        <w:div w:id="118033129">
                                          <w:marLeft w:val="0"/>
                                          <w:marRight w:val="0"/>
                                          <w:marTop w:val="0"/>
                                          <w:marBottom w:val="0"/>
                                          <w:divBdr>
                                            <w:top w:val="none" w:sz="0" w:space="0" w:color="auto"/>
                                            <w:left w:val="none" w:sz="0" w:space="0" w:color="auto"/>
                                            <w:bottom w:val="single" w:sz="6" w:space="1" w:color="E5E5E5"/>
                                            <w:right w:val="none" w:sz="0" w:space="0" w:color="auto"/>
                                          </w:divBdr>
                                          <w:divsChild>
                                            <w:div w:id="842353986">
                                              <w:marLeft w:val="0"/>
                                              <w:marRight w:val="0"/>
                                              <w:marTop w:val="0"/>
                                              <w:marBottom w:val="0"/>
                                              <w:divBdr>
                                                <w:top w:val="none" w:sz="0" w:space="0" w:color="auto"/>
                                                <w:left w:val="none" w:sz="0" w:space="0" w:color="auto"/>
                                                <w:bottom w:val="none" w:sz="0" w:space="0" w:color="auto"/>
                                                <w:right w:val="none" w:sz="0" w:space="0" w:color="auto"/>
                                              </w:divBdr>
                                            </w:div>
                                            <w:div w:id="2127041200">
                                              <w:marLeft w:val="150"/>
                                              <w:marRight w:val="0"/>
                                              <w:marTop w:val="0"/>
                                              <w:marBottom w:val="0"/>
                                              <w:divBdr>
                                                <w:top w:val="none" w:sz="0" w:space="0" w:color="auto"/>
                                                <w:left w:val="none" w:sz="0" w:space="0" w:color="auto"/>
                                                <w:bottom w:val="none" w:sz="0" w:space="0" w:color="auto"/>
                                                <w:right w:val="none" w:sz="0" w:space="0" w:color="auto"/>
                                              </w:divBdr>
                                            </w:div>
                                          </w:divsChild>
                                        </w:div>
                                        <w:div w:id="326523641">
                                          <w:marLeft w:val="0"/>
                                          <w:marRight w:val="0"/>
                                          <w:marTop w:val="0"/>
                                          <w:marBottom w:val="0"/>
                                          <w:divBdr>
                                            <w:top w:val="none" w:sz="0" w:space="0" w:color="auto"/>
                                            <w:left w:val="none" w:sz="0" w:space="0" w:color="auto"/>
                                            <w:bottom w:val="single" w:sz="6" w:space="1" w:color="E5E5E5"/>
                                            <w:right w:val="none" w:sz="0" w:space="0" w:color="auto"/>
                                          </w:divBdr>
                                          <w:divsChild>
                                            <w:div w:id="453524188">
                                              <w:marLeft w:val="0"/>
                                              <w:marRight w:val="0"/>
                                              <w:marTop w:val="0"/>
                                              <w:marBottom w:val="0"/>
                                              <w:divBdr>
                                                <w:top w:val="none" w:sz="0" w:space="0" w:color="auto"/>
                                                <w:left w:val="none" w:sz="0" w:space="0" w:color="auto"/>
                                                <w:bottom w:val="none" w:sz="0" w:space="0" w:color="auto"/>
                                                <w:right w:val="none" w:sz="0" w:space="0" w:color="auto"/>
                                              </w:divBdr>
                                            </w:div>
                                            <w:div w:id="423577629">
                                              <w:marLeft w:val="150"/>
                                              <w:marRight w:val="0"/>
                                              <w:marTop w:val="0"/>
                                              <w:marBottom w:val="0"/>
                                              <w:divBdr>
                                                <w:top w:val="none" w:sz="0" w:space="0" w:color="auto"/>
                                                <w:left w:val="none" w:sz="0" w:space="0" w:color="auto"/>
                                                <w:bottom w:val="none" w:sz="0" w:space="0" w:color="auto"/>
                                                <w:right w:val="none" w:sz="0" w:space="0" w:color="auto"/>
                                              </w:divBdr>
                                            </w:div>
                                          </w:divsChild>
                                        </w:div>
                                        <w:div w:id="533731084">
                                          <w:marLeft w:val="0"/>
                                          <w:marRight w:val="0"/>
                                          <w:marTop w:val="0"/>
                                          <w:marBottom w:val="0"/>
                                          <w:divBdr>
                                            <w:top w:val="none" w:sz="0" w:space="0" w:color="auto"/>
                                            <w:left w:val="none" w:sz="0" w:space="0" w:color="auto"/>
                                            <w:bottom w:val="single" w:sz="6" w:space="1" w:color="E5E5E5"/>
                                            <w:right w:val="none" w:sz="0" w:space="0" w:color="auto"/>
                                          </w:divBdr>
                                          <w:divsChild>
                                            <w:div w:id="521474346">
                                              <w:marLeft w:val="0"/>
                                              <w:marRight w:val="0"/>
                                              <w:marTop w:val="0"/>
                                              <w:marBottom w:val="0"/>
                                              <w:divBdr>
                                                <w:top w:val="none" w:sz="0" w:space="0" w:color="auto"/>
                                                <w:left w:val="none" w:sz="0" w:space="0" w:color="auto"/>
                                                <w:bottom w:val="none" w:sz="0" w:space="0" w:color="auto"/>
                                                <w:right w:val="none" w:sz="0" w:space="0" w:color="auto"/>
                                              </w:divBdr>
                                            </w:div>
                                            <w:div w:id="21046402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910735">
      <w:bodyDiv w:val="1"/>
      <w:marLeft w:val="180"/>
      <w:marRight w:val="180"/>
      <w:marTop w:val="0"/>
      <w:marBottom w:val="0"/>
      <w:divBdr>
        <w:top w:val="none" w:sz="0" w:space="0" w:color="auto"/>
        <w:left w:val="none" w:sz="0" w:space="0" w:color="auto"/>
        <w:bottom w:val="none" w:sz="0" w:space="0" w:color="auto"/>
        <w:right w:val="none" w:sz="0" w:space="0" w:color="auto"/>
      </w:divBdr>
      <w:divsChild>
        <w:div w:id="518858395">
          <w:marLeft w:val="0"/>
          <w:marRight w:val="0"/>
          <w:marTop w:val="0"/>
          <w:marBottom w:val="0"/>
          <w:divBdr>
            <w:top w:val="none" w:sz="0" w:space="0" w:color="auto"/>
            <w:left w:val="single" w:sz="18" w:space="0" w:color="336600"/>
            <w:bottom w:val="single" w:sz="18" w:space="0" w:color="336600"/>
            <w:right w:val="single" w:sz="18" w:space="0" w:color="336600"/>
          </w:divBdr>
          <w:divsChild>
            <w:div w:id="1045105449">
              <w:marLeft w:val="180"/>
              <w:marRight w:val="180"/>
              <w:marTop w:val="300"/>
              <w:marBottom w:val="300"/>
              <w:divBdr>
                <w:top w:val="none" w:sz="0" w:space="0" w:color="auto"/>
                <w:left w:val="none" w:sz="0" w:space="0" w:color="auto"/>
                <w:bottom w:val="none" w:sz="0" w:space="0" w:color="auto"/>
                <w:right w:val="none" w:sz="0" w:space="0" w:color="auto"/>
              </w:divBdr>
              <w:divsChild>
                <w:div w:id="580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854">
      <w:bodyDiv w:val="1"/>
      <w:marLeft w:val="180"/>
      <w:marRight w:val="180"/>
      <w:marTop w:val="0"/>
      <w:marBottom w:val="0"/>
      <w:divBdr>
        <w:top w:val="none" w:sz="0" w:space="0" w:color="auto"/>
        <w:left w:val="none" w:sz="0" w:space="0" w:color="auto"/>
        <w:bottom w:val="none" w:sz="0" w:space="0" w:color="auto"/>
        <w:right w:val="none" w:sz="0" w:space="0" w:color="auto"/>
      </w:divBdr>
      <w:divsChild>
        <w:div w:id="1103115702">
          <w:marLeft w:val="0"/>
          <w:marRight w:val="0"/>
          <w:marTop w:val="0"/>
          <w:marBottom w:val="0"/>
          <w:divBdr>
            <w:top w:val="none" w:sz="0" w:space="0" w:color="auto"/>
            <w:left w:val="single" w:sz="18" w:space="0" w:color="336600"/>
            <w:bottom w:val="single" w:sz="18" w:space="0" w:color="336600"/>
            <w:right w:val="single" w:sz="18" w:space="0" w:color="336600"/>
          </w:divBdr>
          <w:divsChild>
            <w:div w:id="1471751849">
              <w:marLeft w:val="180"/>
              <w:marRight w:val="180"/>
              <w:marTop w:val="300"/>
              <w:marBottom w:val="300"/>
              <w:divBdr>
                <w:top w:val="none" w:sz="0" w:space="0" w:color="auto"/>
                <w:left w:val="none" w:sz="0" w:space="0" w:color="auto"/>
                <w:bottom w:val="none" w:sz="0" w:space="0" w:color="auto"/>
                <w:right w:val="none" w:sz="0" w:space="0" w:color="auto"/>
              </w:divBdr>
              <w:divsChild>
                <w:div w:id="19474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6388">
      <w:bodyDiv w:val="1"/>
      <w:marLeft w:val="0"/>
      <w:marRight w:val="0"/>
      <w:marTop w:val="0"/>
      <w:marBottom w:val="0"/>
      <w:divBdr>
        <w:top w:val="none" w:sz="0" w:space="0" w:color="auto"/>
        <w:left w:val="none" w:sz="0" w:space="0" w:color="auto"/>
        <w:bottom w:val="none" w:sz="0" w:space="0" w:color="auto"/>
        <w:right w:val="none" w:sz="0" w:space="0" w:color="auto"/>
      </w:divBdr>
      <w:divsChild>
        <w:div w:id="1173959468">
          <w:marLeft w:val="0"/>
          <w:marRight w:val="0"/>
          <w:marTop w:val="0"/>
          <w:marBottom w:val="150"/>
          <w:divBdr>
            <w:top w:val="none" w:sz="0" w:space="0" w:color="auto"/>
            <w:left w:val="none" w:sz="0" w:space="0" w:color="auto"/>
            <w:bottom w:val="none" w:sz="0" w:space="0" w:color="auto"/>
            <w:right w:val="none" w:sz="0" w:space="0" w:color="auto"/>
          </w:divBdr>
          <w:divsChild>
            <w:div w:id="1085879982">
              <w:marLeft w:val="0"/>
              <w:marRight w:val="0"/>
              <w:marTop w:val="0"/>
              <w:marBottom w:val="0"/>
              <w:divBdr>
                <w:top w:val="none" w:sz="0" w:space="0" w:color="auto"/>
                <w:left w:val="none" w:sz="0" w:space="0" w:color="auto"/>
                <w:bottom w:val="none" w:sz="0" w:space="0" w:color="auto"/>
                <w:right w:val="none" w:sz="0" w:space="0" w:color="auto"/>
              </w:divBdr>
              <w:divsChild>
                <w:div w:id="1519084039">
                  <w:marLeft w:val="0"/>
                  <w:marRight w:val="0"/>
                  <w:marTop w:val="0"/>
                  <w:marBottom w:val="0"/>
                  <w:divBdr>
                    <w:top w:val="none" w:sz="0" w:space="0" w:color="auto"/>
                    <w:left w:val="none" w:sz="0" w:space="0" w:color="auto"/>
                    <w:bottom w:val="none" w:sz="0" w:space="0" w:color="auto"/>
                    <w:right w:val="none" w:sz="0" w:space="0" w:color="auto"/>
                  </w:divBdr>
                  <w:divsChild>
                    <w:div w:id="632254918">
                      <w:marLeft w:val="0"/>
                      <w:marRight w:val="0"/>
                      <w:marTop w:val="0"/>
                      <w:marBottom w:val="0"/>
                      <w:divBdr>
                        <w:top w:val="none" w:sz="0" w:space="0" w:color="auto"/>
                        <w:left w:val="none" w:sz="0" w:space="0" w:color="auto"/>
                        <w:bottom w:val="none" w:sz="0" w:space="0" w:color="auto"/>
                        <w:right w:val="none" w:sz="0" w:space="0" w:color="auto"/>
                      </w:divBdr>
                      <w:divsChild>
                        <w:div w:id="26027689">
                          <w:marLeft w:val="0"/>
                          <w:marRight w:val="0"/>
                          <w:marTop w:val="0"/>
                          <w:marBottom w:val="150"/>
                          <w:divBdr>
                            <w:top w:val="none" w:sz="0" w:space="0" w:color="auto"/>
                            <w:left w:val="none" w:sz="0" w:space="0" w:color="auto"/>
                            <w:bottom w:val="none" w:sz="0" w:space="0" w:color="auto"/>
                            <w:right w:val="none" w:sz="0" w:space="0" w:color="auto"/>
                          </w:divBdr>
                          <w:divsChild>
                            <w:div w:id="924726259">
                              <w:marLeft w:val="0"/>
                              <w:marRight w:val="0"/>
                              <w:marTop w:val="0"/>
                              <w:marBottom w:val="150"/>
                              <w:divBdr>
                                <w:top w:val="none" w:sz="0" w:space="0" w:color="auto"/>
                                <w:left w:val="none" w:sz="0" w:space="0" w:color="auto"/>
                                <w:bottom w:val="none" w:sz="0" w:space="0" w:color="auto"/>
                                <w:right w:val="none" w:sz="0" w:space="0" w:color="auto"/>
                              </w:divBdr>
                              <w:divsChild>
                                <w:div w:id="1221017773">
                                  <w:marLeft w:val="0"/>
                                  <w:marRight w:val="0"/>
                                  <w:marTop w:val="0"/>
                                  <w:marBottom w:val="0"/>
                                  <w:divBdr>
                                    <w:top w:val="none" w:sz="0" w:space="0" w:color="auto"/>
                                    <w:left w:val="none" w:sz="0" w:space="0" w:color="auto"/>
                                    <w:bottom w:val="none" w:sz="0" w:space="0" w:color="auto"/>
                                    <w:right w:val="none" w:sz="0" w:space="0" w:color="auto"/>
                                  </w:divBdr>
                                  <w:divsChild>
                                    <w:div w:id="284164995">
                                      <w:marLeft w:val="0"/>
                                      <w:marRight w:val="0"/>
                                      <w:marTop w:val="0"/>
                                      <w:marBottom w:val="0"/>
                                      <w:divBdr>
                                        <w:top w:val="none" w:sz="0" w:space="0" w:color="auto"/>
                                        <w:left w:val="none" w:sz="0" w:space="0" w:color="auto"/>
                                        <w:bottom w:val="none" w:sz="0" w:space="0" w:color="auto"/>
                                        <w:right w:val="none" w:sz="0" w:space="0" w:color="auto"/>
                                      </w:divBdr>
                                      <w:divsChild>
                                        <w:div w:id="1394430780">
                                          <w:marLeft w:val="0"/>
                                          <w:marRight w:val="0"/>
                                          <w:marTop w:val="0"/>
                                          <w:marBottom w:val="0"/>
                                          <w:divBdr>
                                            <w:top w:val="none" w:sz="0" w:space="0" w:color="auto"/>
                                            <w:left w:val="none" w:sz="0" w:space="0" w:color="auto"/>
                                            <w:bottom w:val="single" w:sz="6" w:space="1" w:color="E5E5E5"/>
                                            <w:right w:val="none" w:sz="0" w:space="0" w:color="auto"/>
                                          </w:divBdr>
                                          <w:divsChild>
                                            <w:div w:id="630988369">
                                              <w:marLeft w:val="0"/>
                                              <w:marRight w:val="0"/>
                                              <w:marTop w:val="0"/>
                                              <w:marBottom w:val="0"/>
                                              <w:divBdr>
                                                <w:top w:val="none" w:sz="0" w:space="0" w:color="auto"/>
                                                <w:left w:val="none" w:sz="0" w:space="0" w:color="auto"/>
                                                <w:bottom w:val="none" w:sz="0" w:space="0" w:color="auto"/>
                                                <w:right w:val="none" w:sz="0" w:space="0" w:color="auto"/>
                                              </w:divBdr>
                                            </w:div>
                                            <w:div w:id="425225853">
                                              <w:marLeft w:val="150"/>
                                              <w:marRight w:val="0"/>
                                              <w:marTop w:val="0"/>
                                              <w:marBottom w:val="0"/>
                                              <w:divBdr>
                                                <w:top w:val="none" w:sz="0" w:space="0" w:color="auto"/>
                                                <w:left w:val="none" w:sz="0" w:space="0" w:color="auto"/>
                                                <w:bottom w:val="none" w:sz="0" w:space="0" w:color="auto"/>
                                                <w:right w:val="none" w:sz="0" w:space="0" w:color="auto"/>
                                              </w:divBdr>
                                            </w:div>
                                          </w:divsChild>
                                        </w:div>
                                        <w:div w:id="1984312848">
                                          <w:marLeft w:val="0"/>
                                          <w:marRight w:val="0"/>
                                          <w:marTop w:val="0"/>
                                          <w:marBottom w:val="0"/>
                                          <w:divBdr>
                                            <w:top w:val="none" w:sz="0" w:space="0" w:color="auto"/>
                                            <w:left w:val="none" w:sz="0" w:space="0" w:color="auto"/>
                                            <w:bottom w:val="single" w:sz="6" w:space="1" w:color="E5E5E5"/>
                                            <w:right w:val="none" w:sz="0" w:space="0" w:color="auto"/>
                                          </w:divBdr>
                                          <w:divsChild>
                                            <w:div w:id="1437407417">
                                              <w:marLeft w:val="0"/>
                                              <w:marRight w:val="0"/>
                                              <w:marTop w:val="0"/>
                                              <w:marBottom w:val="0"/>
                                              <w:divBdr>
                                                <w:top w:val="none" w:sz="0" w:space="0" w:color="auto"/>
                                                <w:left w:val="none" w:sz="0" w:space="0" w:color="auto"/>
                                                <w:bottom w:val="none" w:sz="0" w:space="0" w:color="auto"/>
                                                <w:right w:val="none" w:sz="0" w:space="0" w:color="auto"/>
                                              </w:divBdr>
                                            </w:div>
                                            <w:div w:id="1853954393">
                                              <w:marLeft w:val="150"/>
                                              <w:marRight w:val="0"/>
                                              <w:marTop w:val="0"/>
                                              <w:marBottom w:val="0"/>
                                              <w:divBdr>
                                                <w:top w:val="none" w:sz="0" w:space="0" w:color="auto"/>
                                                <w:left w:val="none" w:sz="0" w:space="0" w:color="auto"/>
                                                <w:bottom w:val="none" w:sz="0" w:space="0" w:color="auto"/>
                                                <w:right w:val="none" w:sz="0" w:space="0" w:color="auto"/>
                                              </w:divBdr>
                                            </w:div>
                                          </w:divsChild>
                                        </w:div>
                                        <w:div w:id="1811823469">
                                          <w:marLeft w:val="0"/>
                                          <w:marRight w:val="0"/>
                                          <w:marTop w:val="0"/>
                                          <w:marBottom w:val="0"/>
                                          <w:divBdr>
                                            <w:top w:val="none" w:sz="0" w:space="0" w:color="auto"/>
                                            <w:left w:val="none" w:sz="0" w:space="0" w:color="auto"/>
                                            <w:bottom w:val="single" w:sz="6" w:space="1" w:color="E5E5E5"/>
                                            <w:right w:val="none" w:sz="0" w:space="0" w:color="auto"/>
                                          </w:divBdr>
                                          <w:divsChild>
                                            <w:div w:id="361366127">
                                              <w:marLeft w:val="0"/>
                                              <w:marRight w:val="0"/>
                                              <w:marTop w:val="0"/>
                                              <w:marBottom w:val="0"/>
                                              <w:divBdr>
                                                <w:top w:val="none" w:sz="0" w:space="0" w:color="auto"/>
                                                <w:left w:val="none" w:sz="0" w:space="0" w:color="auto"/>
                                                <w:bottom w:val="none" w:sz="0" w:space="0" w:color="auto"/>
                                                <w:right w:val="none" w:sz="0" w:space="0" w:color="auto"/>
                                              </w:divBdr>
                                            </w:div>
                                            <w:div w:id="1985087521">
                                              <w:marLeft w:val="150"/>
                                              <w:marRight w:val="0"/>
                                              <w:marTop w:val="0"/>
                                              <w:marBottom w:val="0"/>
                                              <w:divBdr>
                                                <w:top w:val="none" w:sz="0" w:space="0" w:color="auto"/>
                                                <w:left w:val="none" w:sz="0" w:space="0" w:color="auto"/>
                                                <w:bottom w:val="none" w:sz="0" w:space="0" w:color="auto"/>
                                                <w:right w:val="none" w:sz="0" w:space="0" w:color="auto"/>
                                              </w:divBdr>
                                            </w:div>
                                          </w:divsChild>
                                        </w:div>
                                        <w:div w:id="219749547">
                                          <w:marLeft w:val="0"/>
                                          <w:marRight w:val="0"/>
                                          <w:marTop w:val="0"/>
                                          <w:marBottom w:val="0"/>
                                          <w:divBdr>
                                            <w:top w:val="none" w:sz="0" w:space="0" w:color="auto"/>
                                            <w:left w:val="none" w:sz="0" w:space="0" w:color="auto"/>
                                            <w:bottom w:val="single" w:sz="6" w:space="1" w:color="E5E5E5"/>
                                            <w:right w:val="none" w:sz="0" w:space="0" w:color="auto"/>
                                          </w:divBdr>
                                          <w:divsChild>
                                            <w:div w:id="1803424571">
                                              <w:marLeft w:val="0"/>
                                              <w:marRight w:val="0"/>
                                              <w:marTop w:val="0"/>
                                              <w:marBottom w:val="0"/>
                                              <w:divBdr>
                                                <w:top w:val="none" w:sz="0" w:space="0" w:color="auto"/>
                                                <w:left w:val="none" w:sz="0" w:space="0" w:color="auto"/>
                                                <w:bottom w:val="none" w:sz="0" w:space="0" w:color="auto"/>
                                                <w:right w:val="none" w:sz="0" w:space="0" w:color="auto"/>
                                              </w:divBdr>
                                            </w:div>
                                            <w:div w:id="1438403192">
                                              <w:marLeft w:val="150"/>
                                              <w:marRight w:val="0"/>
                                              <w:marTop w:val="0"/>
                                              <w:marBottom w:val="0"/>
                                              <w:divBdr>
                                                <w:top w:val="none" w:sz="0" w:space="0" w:color="auto"/>
                                                <w:left w:val="none" w:sz="0" w:space="0" w:color="auto"/>
                                                <w:bottom w:val="none" w:sz="0" w:space="0" w:color="auto"/>
                                                <w:right w:val="none" w:sz="0" w:space="0" w:color="auto"/>
                                              </w:divBdr>
                                            </w:div>
                                          </w:divsChild>
                                        </w:div>
                                        <w:div w:id="698700285">
                                          <w:marLeft w:val="0"/>
                                          <w:marRight w:val="0"/>
                                          <w:marTop w:val="0"/>
                                          <w:marBottom w:val="0"/>
                                          <w:divBdr>
                                            <w:top w:val="none" w:sz="0" w:space="0" w:color="auto"/>
                                            <w:left w:val="none" w:sz="0" w:space="0" w:color="auto"/>
                                            <w:bottom w:val="single" w:sz="6" w:space="1" w:color="E5E5E5"/>
                                            <w:right w:val="none" w:sz="0" w:space="0" w:color="auto"/>
                                          </w:divBdr>
                                          <w:divsChild>
                                            <w:div w:id="1809662818">
                                              <w:marLeft w:val="0"/>
                                              <w:marRight w:val="0"/>
                                              <w:marTop w:val="0"/>
                                              <w:marBottom w:val="0"/>
                                              <w:divBdr>
                                                <w:top w:val="none" w:sz="0" w:space="0" w:color="auto"/>
                                                <w:left w:val="none" w:sz="0" w:space="0" w:color="auto"/>
                                                <w:bottom w:val="none" w:sz="0" w:space="0" w:color="auto"/>
                                                <w:right w:val="none" w:sz="0" w:space="0" w:color="auto"/>
                                              </w:divBdr>
                                            </w:div>
                                            <w:div w:id="407456491">
                                              <w:marLeft w:val="150"/>
                                              <w:marRight w:val="0"/>
                                              <w:marTop w:val="0"/>
                                              <w:marBottom w:val="0"/>
                                              <w:divBdr>
                                                <w:top w:val="none" w:sz="0" w:space="0" w:color="auto"/>
                                                <w:left w:val="none" w:sz="0" w:space="0" w:color="auto"/>
                                                <w:bottom w:val="none" w:sz="0" w:space="0" w:color="auto"/>
                                                <w:right w:val="none" w:sz="0" w:space="0" w:color="auto"/>
                                              </w:divBdr>
                                            </w:div>
                                          </w:divsChild>
                                        </w:div>
                                        <w:div w:id="1214729455">
                                          <w:marLeft w:val="0"/>
                                          <w:marRight w:val="0"/>
                                          <w:marTop w:val="0"/>
                                          <w:marBottom w:val="0"/>
                                          <w:divBdr>
                                            <w:top w:val="none" w:sz="0" w:space="0" w:color="auto"/>
                                            <w:left w:val="none" w:sz="0" w:space="0" w:color="auto"/>
                                            <w:bottom w:val="single" w:sz="6" w:space="1" w:color="E5E5E5"/>
                                            <w:right w:val="none" w:sz="0" w:space="0" w:color="auto"/>
                                          </w:divBdr>
                                          <w:divsChild>
                                            <w:div w:id="1785997042">
                                              <w:marLeft w:val="0"/>
                                              <w:marRight w:val="0"/>
                                              <w:marTop w:val="0"/>
                                              <w:marBottom w:val="0"/>
                                              <w:divBdr>
                                                <w:top w:val="none" w:sz="0" w:space="0" w:color="auto"/>
                                                <w:left w:val="none" w:sz="0" w:space="0" w:color="auto"/>
                                                <w:bottom w:val="none" w:sz="0" w:space="0" w:color="auto"/>
                                                <w:right w:val="none" w:sz="0" w:space="0" w:color="auto"/>
                                              </w:divBdr>
                                            </w:div>
                                            <w:div w:id="874922627">
                                              <w:marLeft w:val="150"/>
                                              <w:marRight w:val="0"/>
                                              <w:marTop w:val="0"/>
                                              <w:marBottom w:val="0"/>
                                              <w:divBdr>
                                                <w:top w:val="none" w:sz="0" w:space="0" w:color="auto"/>
                                                <w:left w:val="none" w:sz="0" w:space="0" w:color="auto"/>
                                                <w:bottom w:val="none" w:sz="0" w:space="0" w:color="auto"/>
                                                <w:right w:val="none" w:sz="0" w:space="0" w:color="auto"/>
                                              </w:divBdr>
                                            </w:div>
                                          </w:divsChild>
                                        </w:div>
                                        <w:div w:id="93862041">
                                          <w:marLeft w:val="0"/>
                                          <w:marRight w:val="0"/>
                                          <w:marTop w:val="0"/>
                                          <w:marBottom w:val="0"/>
                                          <w:divBdr>
                                            <w:top w:val="none" w:sz="0" w:space="0" w:color="auto"/>
                                            <w:left w:val="none" w:sz="0" w:space="0" w:color="auto"/>
                                            <w:bottom w:val="single" w:sz="6" w:space="1" w:color="E5E5E5"/>
                                            <w:right w:val="none" w:sz="0" w:space="0" w:color="auto"/>
                                          </w:divBdr>
                                          <w:divsChild>
                                            <w:div w:id="17241344">
                                              <w:marLeft w:val="0"/>
                                              <w:marRight w:val="0"/>
                                              <w:marTop w:val="0"/>
                                              <w:marBottom w:val="0"/>
                                              <w:divBdr>
                                                <w:top w:val="none" w:sz="0" w:space="0" w:color="auto"/>
                                                <w:left w:val="none" w:sz="0" w:space="0" w:color="auto"/>
                                                <w:bottom w:val="none" w:sz="0" w:space="0" w:color="auto"/>
                                                <w:right w:val="none" w:sz="0" w:space="0" w:color="auto"/>
                                              </w:divBdr>
                                            </w:div>
                                            <w:div w:id="875235859">
                                              <w:marLeft w:val="150"/>
                                              <w:marRight w:val="0"/>
                                              <w:marTop w:val="0"/>
                                              <w:marBottom w:val="0"/>
                                              <w:divBdr>
                                                <w:top w:val="none" w:sz="0" w:space="0" w:color="auto"/>
                                                <w:left w:val="none" w:sz="0" w:space="0" w:color="auto"/>
                                                <w:bottom w:val="none" w:sz="0" w:space="0" w:color="auto"/>
                                                <w:right w:val="none" w:sz="0" w:space="0" w:color="auto"/>
                                              </w:divBdr>
                                            </w:div>
                                          </w:divsChild>
                                        </w:div>
                                        <w:div w:id="964428050">
                                          <w:marLeft w:val="0"/>
                                          <w:marRight w:val="0"/>
                                          <w:marTop w:val="0"/>
                                          <w:marBottom w:val="0"/>
                                          <w:divBdr>
                                            <w:top w:val="none" w:sz="0" w:space="0" w:color="auto"/>
                                            <w:left w:val="none" w:sz="0" w:space="0" w:color="auto"/>
                                            <w:bottom w:val="single" w:sz="6" w:space="1" w:color="E5E5E5"/>
                                            <w:right w:val="none" w:sz="0" w:space="0" w:color="auto"/>
                                          </w:divBdr>
                                          <w:divsChild>
                                            <w:div w:id="1398552371">
                                              <w:marLeft w:val="0"/>
                                              <w:marRight w:val="0"/>
                                              <w:marTop w:val="0"/>
                                              <w:marBottom w:val="0"/>
                                              <w:divBdr>
                                                <w:top w:val="none" w:sz="0" w:space="0" w:color="auto"/>
                                                <w:left w:val="none" w:sz="0" w:space="0" w:color="auto"/>
                                                <w:bottom w:val="none" w:sz="0" w:space="0" w:color="auto"/>
                                                <w:right w:val="none" w:sz="0" w:space="0" w:color="auto"/>
                                              </w:divBdr>
                                            </w:div>
                                            <w:div w:id="751246303">
                                              <w:marLeft w:val="150"/>
                                              <w:marRight w:val="0"/>
                                              <w:marTop w:val="0"/>
                                              <w:marBottom w:val="0"/>
                                              <w:divBdr>
                                                <w:top w:val="none" w:sz="0" w:space="0" w:color="auto"/>
                                                <w:left w:val="none" w:sz="0" w:space="0" w:color="auto"/>
                                                <w:bottom w:val="none" w:sz="0" w:space="0" w:color="auto"/>
                                                <w:right w:val="none" w:sz="0" w:space="0" w:color="auto"/>
                                              </w:divBdr>
                                            </w:div>
                                          </w:divsChild>
                                        </w:div>
                                        <w:div w:id="58020547">
                                          <w:marLeft w:val="0"/>
                                          <w:marRight w:val="0"/>
                                          <w:marTop w:val="0"/>
                                          <w:marBottom w:val="0"/>
                                          <w:divBdr>
                                            <w:top w:val="none" w:sz="0" w:space="0" w:color="auto"/>
                                            <w:left w:val="none" w:sz="0" w:space="0" w:color="auto"/>
                                            <w:bottom w:val="single" w:sz="6" w:space="1" w:color="E5E5E5"/>
                                            <w:right w:val="none" w:sz="0" w:space="0" w:color="auto"/>
                                          </w:divBdr>
                                          <w:divsChild>
                                            <w:div w:id="477264401">
                                              <w:marLeft w:val="0"/>
                                              <w:marRight w:val="0"/>
                                              <w:marTop w:val="0"/>
                                              <w:marBottom w:val="0"/>
                                              <w:divBdr>
                                                <w:top w:val="none" w:sz="0" w:space="0" w:color="auto"/>
                                                <w:left w:val="none" w:sz="0" w:space="0" w:color="auto"/>
                                                <w:bottom w:val="none" w:sz="0" w:space="0" w:color="auto"/>
                                                <w:right w:val="none" w:sz="0" w:space="0" w:color="auto"/>
                                              </w:divBdr>
                                            </w:div>
                                            <w:div w:id="278991056">
                                              <w:marLeft w:val="150"/>
                                              <w:marRight w:val="0"/>
                                              <w:marTop w:val="0"/>
                                              <w:marBottom w:val="0"/>
                                              <w:divBdr>
                                                <w:top w:val="none" w:sz="0" w:space="0" w:color="auto"/>
                                                <w:left w:val="none" w:sz="0" w:space="0" w:color="auto"/>
                                                <w:bottom w:val="none" w:sz="0" w:space="0" w:color="auto"/>
                                                <w:right w:val="none" w:sz="0" w:space="0" w:color="auto"/>
                                              </w:divBdr>
                                            </w:div>
                                          </w:divsChild>
                                        </w:div>
                                        <w:div w:id="1047265344">
                                          <w:marLeft w:val="0"/>
                                          <w:marRight w:val="0"/>
                                          <w:marTop w:val="0"/>
                                          <w:marBottom w:val="0"/>
                                          <w:divBdr>
                                            <w:top w:val="none" w:sz="0" w:space="0" w:color="auto"/>
                                            <w:left w:val="none" w:sz="0" w:space="0" w:color="auto"/>
                                            <w:bottom w:val="single" w:sz="6" w:space="1" w:color="E5E5E5"/>
                                            <w:right w:val="none" w:sz="0" w:space="0" w:color="auto"/>
                                          </w:divBdr>
                                          <w:divsChild>
                                            <w:div w:id="295448407">
                                              <w:marLeft w:val="0"/>
                                              <w:marRight w:val="0"/>
                                              <w:marTop w:val="0"/>
                                              <w:marBottom w:val="0"/>
                                              <w:divBdr>
                                                <w:top w:val="none" w:sz="0" w:space="0" w:color="auto"/>
                                                <w:left w:val="none" w:sz="0" w:space="0" w:color="auto"/>
                                                <w:bottom w:val="none" w:sz="0" w:space="0" w:color="auto"/>
                                                <w:right w:val="none" w:sz="0" w:space="0" w:color="auto"/>
                                              </w:divBdr>
                                            </w:div>
                                            <w:div w:id="59231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583066">
      <w:bodyDiv w:val="1"/>
      <w:marLeft w:val="0"/>
      <w:marRight w:val="0"/>
      <w:marTop w:val="0"/>
      <w:marBottom w:val="0"/>
      <w:divBdr>
        <w:top w:val="none" w:sz="0" w:space="0" w:color="auto"/>
        <w:left w:val="none" w:sz="0" w:space="0" w:color="auto"/>
        <w:bottom w:val="none" w:sz="0" w:space="0" w:color="auto"/>
        <w:right w:val="none" w:sz="0" w:space="0" w:color="auto"/>
      </w:divBdr>
      <w:divsChild>
        <w:div w:id="771516972">
          <w:marLeft w:val="0"/>
          <w:marRight w:val="0"/>
          <w:marTop w:val="0"/>
          <w:marBottom w:val="0"/>
          <w:divBdr>
            <w:top w:val="none" w:sz="0" w:space="0" w:color="auto"/>
            <w:left w:val="none" w:sz="0" w:space="0" w:color="auto"/>
            <w:bottom w:val="none" w:sz="0" w:space="0" w:color="auto"/>
            <w:right w:val="none" w:sz="0" w:space="0" w:color="auto"/>
          </w:divBdr>
          <w:divsChild>
            <w:div w:id="1862738724">
              <w:marLeft w:val="0"/>
              <w:marRight w:val="0"/>
              <w:marTop w:val="0"/>
              <w:marBottom w:val="0"/>
              <w:divBdr>
                <w:top w:val="none" w:sz="0" w:space="0" w:color="auto"/>
                <w:left w:val="none" w:sz="0" w:space="0" w:color="auto"/>
                <w:bottom w:val="none" w:sz="0" w:space="0" w:color="auto"/>
                <w:right w:val="none" w:sz="0" w:space="0" w:color="auto"/>
              </w:divBdr>
              <w:divsChild>
                <w:div w:id="324093142">
                  <w:marLeft w:val="0"/>
                  <w:marRight w:val="0"/>
                  <w:marTop w:val="0"/>
                  <w:marBottom w:val="150"/>
                  <w:divBdr>
                    <w:top w:val="single" w:sz="12" w:space="12" w:color="B1CF0C"/>
                    <w:left w:val="single" w:sz="12" w:space="14" w:color="B1CF0C"/>
                    <w:bottom w:val="single" w:sz="12" w:space="5" w:color="B1CF0C"/>
                    <w:right w:val="single" w:sz="12" w:space="14" w:color="B1CF0C"/>
                  </w:divBdr>
                </w:div>
              </w:divsChild>
            </w:div>
          </w:divsChild>
        </w:div>
      </w:divsChild>
    </w:div>
    <w:div w:id="868685202">
      <w:bodyDiv w:val="1"/>
      <w:marLeft w:val="0"/>
      <w:marRight w:val="0"/>
      <w:marTop w:val="0"/>
      <w:marBottom w:val="0"/>
      <w:divBdr>
        <w:top w:val="none" w:sz="0" w:space="0" w:color="auto"/>
        <w:left w:val="none" w:sz="0" w:space="0" w:color="auto"/>
        <w:bottom w:val="none" w:sz="0" w:space="0" w:color="auto"/>
        <w:right w:val="none" w:sz="0" w:space="0" w:color="auto"/>
      </w:divBdr>
      <w:divsChild>
        <w:div w:id="1980988456">
          <w:marLeft w:val="0"/>
          <w:marRight w:val="0"/>
          <w:marTop w:val="0"/>
          <w:marBottom w:val="0"/>
          <w:divBdr>
            <w:top w:val="none" w:sz="0" w:space="0" w:color="auto"/>
            <w:left w:val="none" w:sz="0" w:space="0" w:color="auto"/>
            <w:bottom w:val="none" w:sz="0" w:space="0" w:color="auto"/>
            <w:right w:val="none" w:sz="0" w:space="0" w:color="auto"/>
          </w:divBdr>
          <w:divsChild>
            <w:div w:id="17260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2382">
      <w:bodyDiv w:val="1"/>
      <w:marLeft w:val="180"/>
      <w:marRight w:val="180"/>
      <w:marTop w:val="0"/>
      <w:marBottom w:val="0"/>
      <w:divBdr>
        <w:top w:val="none" w:sz="0" w:space="0" w:color="auto"/>
        <w:left w:val="none" w:sz="0" w:space="0" w:color="auto"/>
        <w:bottom w:val="none" w:sz="0" w:space="0" w:color="auto"/>
        <w:right w:val="none" w:sz="0" w:space="0" w:color="auto"/>
      </w:divBdr>
      <w:divsChild>
        <w:div w:id="186065937">
          <w:marLeft w:val="0"/>
          <w:marRight w:val="0"/>
          <w:marTop w:val="0"/>
          <w:marBottom w:val="0"/>
          <w:divBdr>
            <w:top w:val="none" w:sz="0" w:space="0" w:color="auto"/>
            <w:left w:val="single" w:sz="18" w:space="0" w:color="336600"/>
            <w:bottom w:val="single" w:sz="18" w:space="0" w:color="336600"/>
            <w:right w:val="single" w:sz="18" w:space="0" w:color="336600"/>
          </w:divBdr>
          <w:divsChild>
            <w:div w:id="1693872233">
              <w:marLeft w:val="180"/>
              <w:marRight w:val="180"/>
              <w:marTop w:val="300"/>
              <w:marBottom w:val="300"/>
              <w:divBdr>
                <w:top w:val="none" w:sz="0" w:space="0" w:color="auto"/>
                <w:left w:val="none" w:sz="0" w:space="0" w:color="auto"/>
                <w:bottom w:val="none" w:sz="0" w:space="0" w:color="auto"/>
                <w:right w:val="none" w:sz="0" w:space="0" w:color="auto"/>
              </w:divBdr>
              <w:divsChild>
                <w:div w:id="411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5971">
      <w:bodyDiv w:val="1"/>
      <w:marLeft w:val="0"/>
      <w:marRight w:val="0"/>
      <w:marTop w:val="0"/>
      <w:marBottom w:val="0"/>
      <w:divBdr>
        <w:top w:val="none" w:sz="0" w:space="0" w:color="auto"/>
        <w:left w:val="none" w:sz="0" w:space="0" w:color="auto"/>
        <w:bottom w:val="none" w:sz="0" w:space="0" w:color="auto"/>
        <w:right w:val="none" w:sz="0" w:space="0" w:color="auto"/>
      </w:divBdr>
      <w:divsChild>
        <w:div w:id="677077033">
          <w:marLeft w:val="0"/>
          <w:marRight w:val="0"/>
          <w:marTop w:val="0"/>
          <w:marBottom w:val="150"/>
          <w:divBdr>
            <w:top w:val="none" w:sz="0" w:space="0" w:color="auto"/>
            <w:left w:val="none" w:sz="0" w:space="0" w:color="auto"/>
            <w:bottom w:val="none" w:sz="0" w:space="0" w:color="auto"/>
            <w:right w:val="none" w:sz="0" w:space="0" w:color="auto"/>
          </w:divBdr>
          <w:divsChild>
            <w:div w:id="1249577889">
              <w:marLeft w:val="0"/>
              <w:marRight w:val="0"/>
              <w:marTop w:val="0"/>
              <w:marBottom w:val="0"/>
              <w:divBdr>
                <w:top w:val="none" w:sz="0" w:space="0" w:color="auto"/>
                <w:left w:val="none" w:sz="0" w:space="0" w:color="auto"/>
                <w:bottom w:val="none" w:sz="0" w:space="0" w:color="auto"/>
                <w:right w:val="none" w:sz="0" w:space="0" w:color="auto"/>
              </w:divBdr>
              <w:divsChild>
                <w:div w:id="1178347138">
                  <w:marLeft w:val="0"/>
                  <w:marRight w:val="0"/>
                  <w:marTop w:val="0"/>
                  <w:marBottom w:val="0"/>
                  <w:divBdr>
                    <w:top w:val="none" w:sz="0" w:space="0" w:color="auto"/>
                    <w:left w:val="none" w:sz="0" w:space="0" w:color="auto"/>
                    <w:bottom w:val="none" w:sz="0" w:space="0" w:color="auto"/>
                    <w:right w:val="none" w:sz="0" w:space="0" w:color="auto"/>
                  </w:divBdr>
                  <w:divsChild>
                    <w:div w:id="1384256795">
                      <w:marLeft w:val="0"/>
                      <w:marRight w:val="0"/>
                      <w:marTop w:val="0"/>
                      <w:marBottom w:val="0"/>
                      <w:divBdr>
                        <w:top w:val="none" w:sz="0" w:space="0" w:color="auto"/>
                        <w:left w:val="none" w:sz="0" w:space="0" w:color="auto"/>
                        <w:bottom w:val="none" w:sz="0" w:space="0" w:color="auto"/>
                        <w:right w:val="none" w:sz="0" w:space="0" w:color="auto"/>
                      </w:divBdr>
                      <w:divsChild>
                        <w:div w:id="260725992">
                          <w:marLeft w:val="0"/>
                          <w:marRight w:val="0"/>
                          <w:marTop w:val="0"/>
                          <w:marBottom w:val="0"/>
                          <w:divBdr>
                            <w:top w:val="none" w:sz="0" w:space="0" w:color="auto"/>
                            <w:left w:val="none" w:sz="0" w:space="0" w:color="auto"/>
                            <w:bottom w:val="none" w:sz="0" w:space="0" w:color="auto"/>
                            <w:right w:val="none" w:sz="0" w:space="0" w:color="auto"/>
                          </w:divBdr>
                          <w:divsChild>
                            <w:div w:id="1434083652">
                              <w:marLeft w:val="0"/>
                              <w:marRight w:val="315"/>
                              <w:marTop w:val="0"/>
                              <w:marBottom w:val="150"/>
                              <w:divBdr>
                                <w:top w:val="none" w:sz="0" w:space="0" w:color="auto"/>
                                <w:left w:val="none" w:sz="0" w:space="0" w:color="auto"/>
                                <w:bottom w:val="none" w:sz="0" w:space="0" w:color="auto"/>
                                <w:right w:val="none" w:sz="0" w:space="0" w:color="auto"/>
                              </w:divBdr>
                            </w:div>
                            <w:div w:id="370614652">
                              <w:marLeft w:val="0"/>
                              <w:marRight w:val="315"/>
                              <w:marTop w:val="0"/>
                              <w:marBottom w:val="150"/>
                              <w:divBdr>
                                <w:top w:val="none" w:sz="0" w:space="0" w:color="auto"/>
                                <w:left w:val="none" w:sz="0" w:space="0" w:color="auto"/>
                                <w:bottom w:val="none" w:sz="0" w:space="0" w:color="auto"/>
                                <w:right w:val="none" w:sz="0" w:space="0" w:color="auto"/>
                              </w:divBdr>
                            </w:div>
                            <w:div w:id="400447278">
                              <w:marLeft w:val="0"/>
                              <w:marRight w:val="315"/>
                              <w:marTop w:val="0"/>
                              <w:marBottom w:val="150"/>
                              <w:divBdr>
                                <w:top w:val="none" w:sz="0" w:space="0" w:color="auto"/>
                                <w:left w:val="none" w:sz="0" w:space="0" w:color="auto"/>
                                <w:bottom w:val="none" w:sz="0" w:space="0" w:color="auto"/>
                                <w:right w:val="none" w:sz="0" w:space="0" w:color="auto"/>
                              </w:divBdr>
                            </w:div>
                            <w:div w:id="604046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04316">
      <w:bodyDiv w:val="1"/>
      <w:marLeft w:val="0"/>
      <w:marRight w:val="0"/>
      <w:marTop w:val="0"/>
      <w:marBottom w:val="0"/>
      <w:divBdr>
        <w:top w:val="none" w:sz="0" w:space="0" w:color="auto"/>
        <w:left w:val="none" w:sz="0" w:space="0" w:color="auto"/>
        <w:bottom w:val="none" w:sz="0" w:space="0" w:color="auto"/>
        <w:right w:val="none" w:sz="0" w:space="0" w:color="auto"/>
      </w:divBdr>
      <w:divsChild>
        <w:div w:id="1557202402">
          <w:marLeft w:val="0"/>
          <w:marRight w:val="0"/>
          <w:marTop w:val="0"/>
          <w:marBottom w:val="0"/>
          <w:divBdr>
            <w:top w:val="none" w:sz="0" w:space="0" w:color="auto"/>
            <w:left w:val="none" w:sz="0" w:space="0" w:color="auto"/>
            <w:bottom w:val="none" w:sz="0" w:space="0" w:color="auto"/>
            <w:right w:val="none" w:sz="0" w:space="0" w:color="auto"/>
          </w:divBdr>
          <w:divsChild>
            <w:div w:id="11743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3093">
      <w:bodyDiv w:val="1"/>
      <w:marLeft w:val="0"/>
      <w:marRight w:val="0"/>
      <w:marTop w:val="0"/>
      <w:marBottom w:val="0"/>
      <w:divBdr>
        <w:top w:val="none" w:sz="0" w:space="0" w:color="auto"/>
        <w:left w:val="none" w:sz="0" w:space="0" w:color="auto"/>
        <w:bottom w:val="none" w:sz="0" w:space="0" w:color="auto"/>
        <w:right w:val="none" w:sz="0" w:space="0" w:color="auto"/>
      </w:divBdr>
      <w:divsChild>
        <w:div w:id="900484453">
          <w:marLeft w:val="0"/>
          <w:marRight w:val="0"/>
          <w:marTop w:val="0"/>
          <w:marBottom w:val="150"/>
          <w:divBdr>
            <w:top w:val="none" w:sz="0" w:space="0" w:color="auto"/>
            <w:left w:val="none" w:sz="0" w:space="0" w:color="auto"/>
            <w:bottom w:val="none" w:sz="0" w:space="0" w:color="auto"/>
            <w:right w:val="none" w:sz="0" w:space="0" w:color="auto"/>
          </w:divBdr>
          <w:divsChild>
            <w:div w:id="249510714">
              <w:marLeft w:val="0"/>
              <w:marRight w:val="0"/>
              <w:marTop w:val="0"/>
              <w:marBottom w:val="0"/>
              <w:divBdr>
                <w:top w:val="none" w:sz="0" w:space="0" w:color="auto"/>
                <w:left w:val="none" w:sz="0" w:space="0" w:color="auto"/>
                <w:bottom w:val="none" w:sz="0" w:space="0" w:color="auto"/>
                <w:right w:val="none" w:sz="0" w:space="0" w:color="auto"/>
              </w:divBdr>
              <w:divsChild>
                <w:div w:id="188491952">
                  <w:marLeft w:val="0"/>
                  <w:marRight w:val="0"/>
                  <w:marTop w:val="0"/>
                  <w:marBottom w:val="0"/>
                  <w:divBdr>
                    <w:top w:val="none" w:sz="0" w:space="0" w:color="auto"/>
                    <w:left w:val="none" w:sz="0" w:space="0" w:color="auto"/>
                    <w:bottom w:val="none" w:sz="0" w:space="0" w:color="auto"/>
                    <w:right w:val="none" w:sz="0" w:space="0" w:color="auto"/>
                  </w:divBdr>
                  <w:divsChild>
                    <w:div w:id="1121806430">
                      <w:marLeft w:val="0"/>
                      <w:marRight w:val="0"/>
                      <w:marTop w:val="0"/>
                      <w:marBottom w:val="0"/>
                      <w:divBdr>
                        <w:top w:val="none" w:sz="0" w:space="0" w:color="auto"/>
                        <w:left w:val="none" w:sz="0" w:space="0" w:color="auto"/>
                        <w:bottom w:val="none" w:sz="0" w:space="0" w:color="auto"/>
                        <w:right w:val="none" w:sz="0" w:space="0" w:color="auto"/>
                      </w:divBdr>
                      <w:divsChild>
                        <w:div w:id="680855260">
                          <w:marLeft w:val="0"/>
                          <w:marRight w:val="0"/>
                          <w:marTop w:val="0"/>
                          <w:marBottom w:val="150"/>
                          <w:divBdr>
                            <w:top w:val="none" w:sz="0" w:space="0" w:color="auto"/>
                            <w:left w:val="none" w:sz="0" w:space="0" w:color="auto"/>
                            <w:bottom w:val="none" w:sz="0" w:space="0" w:color="auto"/>
                            <w:right w:val="none" w:sz="0" w:space="0" w:color="auto"/>
                          </w:divBdr>
                          <w:divsChild>
                            <w:div w:id="107089889">
                              <w:marLeft w:val="0"/>
                              <w:marRight w:val="0"/>
                              <w:marTop w:val="0"/>
                              <w:marBottom w:val="150"/>
                              <w:divBdr>
                                <w:top w:val="none" w:sz="0" w:space="0" w:color="auto"/>
                                <w:left w:val="none" w:sz="0" w:space="0" w:color="auto"/>
                                <w:bottom w:val="none" w:sz="0" w:space="0" w:color="auto"/>
                                <w:right w:val="none" w:sz="0" w:space="0" w:color="auto"/>
                              </w:divBdr>
                              <w:divsChild>
                                <w:div w:id="1145514060">
                                  <w:marLeft w:val="0"/>
                                  <w:marRight w:val="0"/>
                                  <w:marTop w:val="0"/>
                                  <w:marBottom w:val="0"/>
                                  <w:divBdr>
                                    <w:top w:val="none" w:sz="0" w:space="0" w:color="auto"/>
                                    <w:left w:val="none" w:sz="0" w:space="0" w:color="auto"/>
                                    <w:bottom w:val="none" w:sz="0" w:space="0" w:color="auto"/>
                                    <w:right w:val="none" w:sz="0" w:space="0" w:color="auto"/>
                                  </w:divBdr>
                                  <w:divsChild>
                                    <w:div w:id="1181434669">
                                      <w:marLeft w:val="0"/>
                                      <w:marRight w:val="0"/>
                                      <w:marTop w:val="0"/>
                                      <w:marBottom w:val="0"/>
                                      <w:divBdr>
                                        <w:top w:val="none" w:sz="0" w:space="0" w:color="auto"/>
                                        <w:left w:val="none" w:sz="0" w:space="0" w:color="auto"/>
                                        <w:bottom w:val="none" w:sz="0" w:space="0" w:color="auto"/>
                                        <w:right w:val="none" w:sz="0" w:space="0" w:color="auto"/>
                                      </w:divBdr>
                                      <w:divsChild>
                                        <w:div w:id="388261416">
                                          <w:marLeft w:val="0"/>
                                          <w:marRight w:val="0"/>
                                          <w:marTop w:val="0"/>
                                          <w:marBottom w:val="0"/>
                                          <w:divBdr>
                                            <w:top w:val="none" w:sz="0" w:space="0" w:color="auto"/>
                                            <w:left w:val="none" w:sz="0" w:space="0" w:color="auto"/>
                                            <w:bottom w:val="single" w:sz="6" w:space="1" w:color="E5E5E5"/>
                                            <w:right w:val="none" w:sz="0" w:space="0" w:color="auto"/>
                                          </w:divBdr>
                                          <w:divsChild>
                                            <w:div w:id="921716035">
                                              <w:marLeft w:val="0"/>
                                              <w:marRight w:val="0"/>
                                              <w:marTop w:val="0"/>
                                              <w:marBottom w:val="0"/>
                                              <w:divBdr>
                                                <w:top w:val="none" w:sz="0" w:space="0" w:color="auto"/>
                                                <w:left w:val="none" w:sz="0" w:space="0" w:color="auto"/>
                                                <w:bottom w:val="none" w:sz="0" w:space="0" w:color="auto"/>
                                                <w:right w:val="none" w:sz="0" w:space="0" w:color="auto"/>
                                              </w:divBdr>
                                            </w:div>
                                            <w:div w:id="700284384">
                                              <w:marLeft w:val="150"/>
                                              <w:marRight w:val="0"/>
                                              <w:marTop w:val="0"/>
                                              <w:marBottom w:val="0"/>
                                              <w:divBdr>
                                                <w:top w:val="none" w:sz="0" w:space="0" w:color="auto"/>
                                                <w:left w:val="none" w:sz="0" w:space="0" w:color="auto"/>
                                                <w:bottom w:val="none" w:sz="0" w:space="0" w:color="auto"/>
                                                <w:right w:val="none" w:sz="0" w:space="0" w:color="auto"/>
                                              </w:divBdr>
                                            </w:div>
                                          </w:divsChild>
                                        </w:div>
                                        <w:div w:id="1481195959">
                                          <w:marLeft w:val="0"/>
                                          <w:marRight w:val="0"/>
                                          <w:marTop w:val="0"/>
                                          <w:marBottom w:val="0"/>
                                          <w:divBdr>
                                            <w:top w:val="none" w:sz="0" w:space="0" w:color="auto"/>
                                            <w:left w:val="none" w:sz="0" w:space="0" w:color="auto"/>
                                            <w:bottom w:val="single" w:sz="6" w:space="1" w:color="E5E5E5"/>
                                            <w:right w:val="none" w:sz="0" w:space="0" w:color="auto"/>
                                          </w:divBdr>
                                          <w:divsChild>
                                            <w:div w:id="683628677">
                                              <w:marLeft w:val="0"/>
                                              <w:marRight w:val="0"/>
                                              <w:marTop w:val="0"/>
                                              <w:marBottom w:val="0"/>
                                              <w:divBdr>
                                                <w:top w:val="none" w:sz="0" w:space="0" w:color="auto"/>
                                                <w:left w:val="none" w:sz="0" w:space="0" w:color="auto"/>
                                                <w:bottom w:val="none" w:sz="0" w:space="0" w:color="auto"/>
                                                <w:right w:val="none" w:sz="0" w:space="0" w:color="auto"/>
                                              </w:divBdr>
                                            </w:div>
                                            <w:div w:id="278882807">
                                              <w:marLeft w:val="150"/>
                                              <w:marRight w:val="0"/>
                                              <w:marTop w:val="0"/>
                                              <w:marBottom w:val="0"/>
                                              <w:divBdr>
                                                <w:top w:val="none" w:sz="0" w:space="0" w:color="auto"/>
                                                <w:left w:val="none" w:sz="0" w:space="0" w:color="auto"/>
                                                <w:bottom w:val="none" w:sz="0" w:space="0" w:color="auto"/>
                                                <w:right w:val="none" w:sz="0" w:space="0" w:color="auto"/>
                                              </w:divBdr>
                                            </w:div>
                                          </w:divsChild>
                                        </w:div>
                                        <w:div w:id="511578069">
                                          <w:marLeft w:val="0"/>
                                          <w:marRight w:val="0"/>
                                          <w:marTop w:val="0"/>
                                          <w:marBottom w:val="0"/>
                                          <w:divBdr>
                                            <w:top w:val="none" w:sz="0" w:space="0" w:color="auto"/>
                                            <w:left w:val="none" w:sz="0" w:space="0" w:color="auto"/>
                                            <w:bottom w:val="single" w:sz="6" w:space="1" w:color="E5E5E5"/>
                                            <w:right w:val="none" w:sz="0" w:space="0" w:color="auto"/>
                                          </w:divBdr>
                                          <w:divsChild>
                                            <w:div w:id="414983940">
                                              <w:marLeft w:val="0"/>
                                              <w:marRight w:val="0"/>
                                              <w:marTop w:val="0"/>
                                              <w:marBottom w:val="0"/>
                                              <w:divBdr>
                                                <w:top w:val="none" w:sz="0" w:space="0" w:color="auto"/>
                                                <w:left w:val="none" w:sz="0" w:space="0" w:color="auto"/>
                                                <w:bottom w:val="none" w:sz="0" w:space="0" w:color="auto"/>
                                                <w:right w:val="none" w:sz="0" w:space="0" w:color="auto"/>
                                              </w:divBdr>
                                            </w:div>
                                            <w:div w:id="1415009307">
                                              <w:marLeft w:val="150"/>
                                              <w:marRight w:val="0"/>
                                              <w:marTop w:val="0"/>
                                              <w:marBottom w:val="0"/>
                                              <w:divBdr>
                                                <w:top w:val="none" w:sz="0" w:space="0" w:color="auto"/>
                                                <w:left w:val="none" w:sz="0" w:space="0" w:color="auto"/>
                                                <w:bottom w:val="none" w:sz="0" w:space="0" w:color="auto"/>
                                                <w:right w:val="none" w:sz="0" w:space="0" w:color="auto"/>
                                              </w:divBdr>
                                            </w:div>
                                          </w:divsChild>
                                        </w:div>
                                        <w:div w:id="1441341434">
                                          <w:marLeft w:val="0"/>
                                          <w:marRight w:val="0"/>
                                          <w:marTop w:val="0"/>
                                          <w:marBottom w:val="0"/>
                                          <w:divBdr>
                                            <w:top w:val="none" w:sz="0" w:space="0" w:color="auto"/>
                                            <w:left w:val="none" w:sz="0" w:space="0" w:color="auto"/>
                                            <w:bottom w:val="single" w:sz="6" w:space="1" w:color="E5E5E5"/>
                                            <w:right w:val="none" w:sz="0" w:space="0" w:color="auto"/>
                                          </w:divBdr>
                                          <w:divsChild>
                                            <w:div w:id="2014069454">
                                              <w:marLeft w:val="0"/>
                                              <w:marRight w:val="0"/>
                                              <w:marTop w:val="0"/>
                                              <w:marBottom w:val="0"/>
                                              <w:divBdr>
                                                <w:top w:val="none" w:sz="0" w:space="0" w:color="auto"/>
                                                <w:left w:val="none" w:sz="0" w:space="0" w:color="auto"/>
                                                <w:bottom w:val="none" w:sz="0" w:space="0" w:color="auto"/>
                                                <w:right w:val="none" w:sz="0" w:space="0" w:color="auto"/>
                                              </w:divBdr>
                                            </w:div>
                                            <w:div w:id="2078088783">
                                              <w:marLeft w:val="150"/>
                                              <w:marRight w:val="0"/>
                                              <w:marTop w:val="0"/>
                                              <w:marBottom w:val="0"/>
                                              <w:divBdr>
                                                <w:top w:val="none" w:sz="0" w:space="0" w:color="auto"/>
                                                <w:left w:val="none" w:sz="0" w:space="0" w:color="auto"/>
                                                <w:bottom w:val="none" w:sz="0" w:space="0" w:color="auto"/>
                                                <w:right w:val="none" w:sz="0" w:space="0" w:color="auto"/>
                                              </w:divBdr>
                                            </w:div>
                                          </w:divsChild>
                                        </w:div>
                                        <w:div w:id="1468625150">
                                          <w:marLeft w:val="0"/>
                                          <w:marRight w:val="0"/>
                                          <w:marTop w:val="0"/>
                                          <w:marBottom w:val="0"/>
                                          <w:divBdr>
                                            <w:top w:val="none" w:sz="0" w:space="0" w:color="auto"/>
                                            <w:left w:val="none" w:sz="0" w:space="0" w:color="auto"/>
                                            <w:bottom w:val="single" w:sz="6" w:space="1" w:color="E5E5E5"/>
                                            <w:right w:val="none" w:sz="0" w:space="0" w:color="auto"/>
                                          </w:divBdr>
                                          <w:divsChild>
                                            <w:div w:id="1410692531">
                                              <w:marLeft w:val="0"/>
                                              <w:marRight w:val="0"/>
                                              <w:marTop w:val="0"/>
                                              <w:marBottom w:val="0"/>
                                              <w:divBdr>
                                                <w:top w:val="none" w:sz="0" w:space="0" w:color="auto"/>
                                                <w:left w:val="none" w:sz="0" w:space="0" w:color="auto"/>
                                                <w:bottom w:val="none" w:sz="0" w:space="0" w:color="auto"/>
                                                <w:right w:val="none" w:sz="0" w:space="0" w:color="auto"/>
                                              </w:divBdr>
                                            </w:div>
                                            <w:div w:id="236332641">
                                              <w:marLeft w:val="150"/>
                                              <w:marRight w:val="0"/>
                                              <w:marTop w:val="0"/>
                                              <w:marBottom w:val="0"/>
                                              <w:divBdr>
                                                <w:top w:val="none" w:sz="0" w:space="0" w:color="auto"/>
                                                <w:left w:val="none" w:sz="0" w:space="0" w:color="auto"/>
                                                <w:bottom w:val="none" w:sz="0" w:space="0" w:color="auto"/>
                                                <w:right w:val="none" w:sz="0" w:space="0" w:color="auto"/>
                                              </w:divBdr>
                                            </w:div>
                                          </w:divsChild>
                                        </w:div>
                                        <w:div w:id="1268612847">
                                          <w:marLeft w:val="0"/>
                                          <w:marRight w:val="0"/>
                                          <w:marTop w:val="0"/>
                                          <w:marBottom w:val="0"/>
                                          <w:divBdr>
                                            <w:top w:val="none" w:sz="0" w:space="0" w:color="auto"/>
                                            <w:left w:val="none" w:sz="0" w:space="0" w:color="auto"/>
                                            <w:bottom w:val="single" w:sz="6" w:space="1" w:color="E5E5E5"/>
                                            <w:right w:val="none" w:sz="0" w:space="0" w:color="auto"/>
                                          </w:divBdr>
                                          <w:divsChild>
                                            <w:div w:id="1710687077">
                                              <w:marLeft w:val="0"/>
                                              <w:marRight w:val="0"/>
                                              <w:marTop w:val="0"/>
                                              <w:marBottom w:val="0"/>
                                              <w:divBdr>
                                                <w:top w:val="none" w:sz="0" w:space="0" w:color="auto"/>
                                                <w:left w:val="none" w:sz="0" w:space="0" w:color="auto"/>
                                                <w:bottom w:val="none" w:sz="0" w:space="0" w:color="auto"/>
                                                <w:right w:val="none" w:sz="0" w:space="0" w:color="auto"/>
                                              </w:divBdr>
                                            </w:div>
                                            <w:div w:id="813259220">
                                              <w:marLeft w:val="150"/>
                                              <w:marRight w:val="0"/>
                                              <w:marTop w:val="0"/>
                                              <w:marBottom w:val="0"/>
                                              <w:divBdr>
                                                <w:top w:val="none" w:sz="0" w:space="0" w:color="auto"/>
                                                <w:left w:val="none" w:sz="0" w:space="0" w:color="auto"/>
                                                <w:bottom w:val="none" w:sz="0" w:space="0" w:color="auto"/>
                                                <w:right w:val="none" w:sz="0" w:space="0" w:color="auto"/>
                                              </w:divBdr>
                                            </w:div>
                                          </w:divsChild>
                                        </w:div>
                                        <w:div w:id="91826164">
                                          <w:marLeft w:val="0"/>
                                          <w:marRight w:val="0"/>
                                          <w:marTop w:val="0"/>
                                          <w:marBottom w:val="0"/>
                                          <w:divBdr>
                                            <w:top w:val="none" w:sz="0" w:space="0" w:color="auto"/>
                                            <w:left w:val="none" w:sz="0" w:space="0" w:color="auto"/>
                                            <w:bottom w:val="single" w:sz="6" w:space="1" w:color="E5E5E5"/>
                                            <w:right w:val="none" w:sz="0" w:space="0" w:color="auto"/>
                                          </w:divBdr>
                                          <w:divsChild>
                                            <w:div w:id="1287199100">
                                              <w:marLeft w:val="0"/>
                                              <w:marRight w:val="0"/>
                                              <w:marTop w:val="0"/>
                                              <w:marBottom w:val="0"/>
                                              <w:divBdr>
                                                <w:top w:val="none" w:sz="0" w:space="0" w:color="auto"/>
                                                <w:left w:val="none" w:sz="0" w:space="0" w:color="auto"/>
                                                <w:bottom w:val="none" w:sz="0" w:space="0" w:color="auto"/>
                                                <w:right w:val="none" w:sz="0" w:space="0" w:color="auto"/>
                                              </w:divBdr>
                                            </w:div>
                                            <w:div w:id="9133162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904292">
      <w:bodyDiv w:val="1"/>
      <w:marLeft w:val="0"/>
      <w:marRight w:val="0"/>
      <w:marTop w:val="0"/>
      <w:marBottom w:val="0"/>
      <w:divBdr>
        <w:top w:val="none" w:sz="0" w:space="0" w:color="auto"/>
        <w:left w:val="none" w:sz="0" w:space="0" w:color="auto"/>
        <w:bottom w:val="none" w:sz="0" w:space="0" w:color="auto"/>
        <w:right w:val="none" w:sz="0" w:space="0" w:color="auto"/>
      </w:divBdr>
      <w:divsChild>
        <w:div w:id="60762327">
          <w:marLeft w:val="0"/>
          <w:marRight w:val="0"/>
          <w:marTop w:val="0"/>
          <w:marBottom w:val="0"/>
          <w:divBdr>
            <w:top w:val="none" w:sz="0" w:space="0" w:color="auto"/>
            <w:left w:val="none" w:sz="0" w:space="0" w:color="auto"/>
            <w:bottom w:val="none" w:sz="0" w:space="0" w:color="auto"/>
            <w:right w:val="none" w:sz="0" w:space="0" w:color="auto"/>
          </w:divBdr>
          <w:divsChild>
            <w:div w:id="16221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5489">
      <w:bodyDiv w:val="1"/>
      <w:marLeft w:val="180"/>
      <w:marRight w:val="180"/>
      <w:marTop w:val="0"/>
      <w:marBottom w:val="0"/>
      <w:divBdr>
        <w:top w:val="none" w:sz="0" w:space="0" w:color="auto"/>
        <w:left w:val="none" w:sz="0" w:space="0" w:color="auto"/>
        <w:bottom w:val="none" w:sz="0" w:space="0" w:color="auto"/>
        <w:right w:val="none" w:sz="0" w:space="0" w:color="auto"/>
      </w:divBdr>
      <w:divsChild>
        <w:div w:id="375200345">
          <w:marLeft w:val="0"/>
          <w:marRight w:val="0"/>
          <w:marTop w:val="0"/>
          <w:marBottom w:val="0"/>
          <w:divBdr>
            <w:top w:val="none" w:sz="0" w:space="0" w:color="auto"/>
            <w:left w:val="single" w:sz="18" w:space="0" w:color="336600"/>
            <w:bottom w:val="single" w:sz="18" w:space="0" w:color="336600"/>
            <w:right w:val="single" w:sz="18" w:space="0" w:color="336600"/>
          </w:divBdr>
          <w:divsChild>
            <w:div w:id="808322359">
              <w:marLeft w:val="180"/>
              <w:marRight w:val="180"/>
              <w:marTop w:val="300"/>
              <w:marBottom w:val="300"/>
              <w:divBdr>
                <w:top w:val="none" w:sz="0" w:space="0" w:color="auto"/>
                <w:left w:val="none" w:sz="0" w:space="0" w:color="auto"/>
                <w:bottom w:val="none" w:sz="0" w:space="0" w:color="auto"/>
                <w:right w:val="none" w:sz="0" w:space="0" w:color="auto"/>
              </w:divBdr>
              <w:divsChild>
                <w:div w:id="1878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06639">
      <w:bodyDiv w:val="1"/>
      <w:marLeft w:val="0"/>
      <w:marRight w:val="0"/>
      <w:marTop w:val="0"/>
      <w:marBottom w:val="0"/>
      <w:divBdr>
        <w:top w:val="none" w:sz="0" w:space="0" w:color="auto"/>
        <w:left w:val="none" w:sz="0" w:space="0" w:color="auto"/>
        <w:bottom w:val="none" w:sz="0" w:space="0" w:color="auto"/>
        <w:right w:val="none" w:sz="0" w:space="0" w:color="auto"/>
      </w:divBdr>
      <w:divsChild>
        <w:div w:id="1159424683">
          <w:marLeft w:val="0"/>
          <w:marRight w:val="0"/>
          <w:marTop w:val="0"/>
          <w:marBottom w:val="0"/>
          <w:divBdr>
            <w:top w:val="none" w:sz="0" w:space="0" w:color="auto"/>
            <w:left w:val="none" w:sz="0" w:space="0" w:color="auto"/>
            <w:bottom w:val="none" w:sz="0" w:space="0" w:color="auto"/>
            <w:right w:val="none" w:sz="0" w:space="0" w:color="auto"/>
          </w:divBdr>
          <w:divsChild>
            <w:div w:id="20253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0633">
      <w:bodyDiv w:val="1"/>
      <w:marLeft w:val="180"/>
      <w:marRight w:val="180"/>
      <w:marTop w:val="0"/>
      <w:marBottom w:val="0"/>
      <w:divBdr>
        <w:top w:val="none" w:sz="0" w:space="0" w:color="auto"/>
        <w:left w:val="none" w:sz="0" w:space="0" w:color="auto"/>
        <w:bottom w:val="none" w:sz="0" w:space="0" w:color="auto"/>
        <w:right w:val="none" w:sz="0" w:space="0" w:color="auto"/>
      </w:divBdr>
      <w:divsChild>
        <w:div w:id="1378117781">
          <w:marLeft w:val="0"/>
          <w:marRight w:val="0"/>
          <w:marTop w:val="0"/>
          <w:marBottom w:val="0"/>
          <w:divBdr>
            <w:top w:val="none" w:sz="0" w:space="0" w:color="auto"/>
            <w:left w:val="single" w:sz="18" w:space="0" w:color="336600"/>
            <w:bottom w:val="single" w:sz="18" w:space="0" w:color="336600"/>
            <w:right w:val="single" w:sz="18" w:space="0" w:color="336600"/>
          </w:divBdr>
          <w:divsChild>
            <w:div w:id="1972713244">
              <w:marLeft w:val="180"/>
              <w:marRight w:val="180"/>
              <w:marTop w:val="300"/>
              <w:marBottom w:val="300"/>
              <w:divBdr>
                <w:top w:val="none" w:sz="0" w:space="0" w:color="auto"/>
                <w:left w:val="none" w:sz="0" w:space="0" w:color="auto"/>
                <w:bottom w:val="none" w:sz="0" w:space="0" w:color="auto"/>
                <w:right w:val="none" w:sz="0" w:space="0" w:color="auto"/>
              </w:divBdr>
              <w:divsChild>
                <w:div w:id="1017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4316">
      <w:bodyDiv w:val="1"/>
      <w:marLeft w:val="180"/>
      <w:marRight w:val="180"/>
      <w:marTop w:val="0"/>
      <w:marBottom w:val="0"/>
      <w:divBdr>
        <w:top w:val="none" w:sz="0" w:space="0" w:color="auto"/>
        <w:left w:val="none" w:sz="0" w:space="0" w:color="auto"/>
        <w:bottom w:val="none" w:sz="0" w:space="0" w:color="auto"/>
        <w:right w:val="none" w:sz="0" w:space="0" w:color="auto"/>
      </w:divBdr>
      <w:divsChild>
        <w:div w:id="658657761">
          <w:marLeft w:val="0"/>
          <w:marRight w:val="0"/>
          <w:marTop w:val="0"/>
          <w:marBottom w:val="0"/>
          <w:divBdr>
            <w:top w:val="none" w:sz="0" w:space="0" w:color="auto"/>
            <w:left w:val="single" w:sz="18" w:space="0" w:color="336600"/>
            <w:bottom w:val="single" w:sz="18" w:space="0" w:color="336600"/>
            <w:right w:val="single" w:sz="18" w:space="0" w:color="336600"/>
          </w:divBdr>
          <w:divsChild>
            <w:div w:id="1180119231">
              <w:marLeft w:val="180"/>
              <w:marRight w:val="180"/>
              <w:marTop w:val="300"/>
              <w:marBottom w:val="300"/>
              <w:divBdr>
                <w:top w:val="none" w:sz="0" w:space="0" w:color="auto"/>
                <w:left w:val="none" w:sz="0" w:space="0" w:color="auto"/>
                <w:bottom w:val="none" w:sz="0" w:space="0" w:color="auto"/>
                <w:right w:val="none" w:sz="0" w:space="0" w:color="auto"/>
              </w:divBdr>
              <w:divsChild>
                <w:div w:id="7049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49841">
      <w:bodyDiv w:val="1"/>
      <w:marLeft w:val="0"/>
      <w:marRight w:val="0"/>
      <w:marTop w:val="0"/>
      <w:marBottom w:val="0"/>
      <w:divBdr>
        <w:top w:val="none" w:sz="0" w:space="0" w:color="auto"/>
        <w:left w:val="none" w:sz="0" w:space="0" w:color="auto"/>
        <w:bottom w:val="none" w:sz="0" w:space="0" w:color="auto"/>
        <w:right w:val="none" w:sz="0" w:space="0" w:color="auto"/>
      </w:divBdr>
      <w:divsChild>
        <w:div w:id="1149253695">
          <w:marLeft w:val="0"/>
          <w:marRight w:val="0"/>
          <w:marTop w:val="0"/>
          <w:marBottom w:val="0"/>
          <w:divBdr>
            <w:top w:val="none" w:sz="0" w:space="0" w:color="auto"/>
            <w:left w:val="none" w:sz="0" w:space="0" w:color="auto"/>
            <w:bottom w:val="none" w:sz="0" w:space="0" w:color="auto"/>
            <w:right w:val="none" w:sz="0" w:space="0" w:color="auto"/>
          </w:divBdr>
          <w:divsChild>
            <w:div w:id="1654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8130">
      <w:bodyDiv w:val="1"/>
      <w:marLeft w:val="0"/>
      <w:marRight w:val="0"/>
      <w:marTop w:val="0"/>
      <w:marBottom w:val="0"/>
      <w:divBdr>
        <w:top w:val="none" w:sz="0" w:space="0" w:color="auto"/>
        <w:left w:val="none" w:sz="0" w:space="0" w:color="auto"/>
        <w:bottom w:val="none" w:sz="0" w:space="0" w:color="auto"/>
        <w:right w:val="none" w:sz="0" w:space="0" w:color="auto"/>
      </w:divBdr>
      <w:divsChild>
        <w:div w:id="1531065480">
          <w:marLeft w:val="0"/>
          <w:marRight w:val="0"/>
          <w:marTop w:val="0"/>
          <w:marBottom w:val="150"/>
          <w:divBdr>
            <w:top w:val="none" w:sz="0" w:space="0" w:color="auto"/>
            <w:left w:val="none" w:sz="0" w:space="0" w:color="auto"/>
            <w:bottom w:val="none" w:sz="0" w:space="0" w:color="auto"/>
            <w:right w:val="none" w:sz="0" w:space="0" w:color="auto"/>
          </w:divBdr>
          <w:divsChild>
            <w:div w:id="987709827">
              <w:marLeft w:val="0"/>
              <w:marRight w:val="0"/>
              <w:marTop w:val="0"/>
              <w:marBottom w:val="0"/>
              <w:divBdr>
                <w:top w:val="none" w:sz="0" w:space="0" w:color="auto"/>
                <w:left w:val="none" w:sz="0" w:space="0" w:color="auto"/>
                <w:bottom w:val="none" w:sz="0" w:space="0" w:color="auto"/>
                <w:right w:val="none" w:sz="0" w:space="0" w:color="auto"/>
              </w:divBdr>
              <w:divsChild>
                <w:div w:id="1270772378">
                  <w:marLeft w:val="0"/>
                  <w:marRight w:val="0"/>
                  <w:marTop w:val="0"/>
                  <w:marBottom w:val="0"/>
                  <w:divBdr>
                    <w:top w:val="none" w:sz="0" w:space="0" w:color="auto"/>
                    <w:left w:val="none" w:sz="0" w:space="0" w:color="auto"/>
                    <w:bottom w:val="none" w:sz="0" w:space="0" w:color="auto"/>
                    <w:right w:val="none" w:sz="0" w:space="0" w:color="auto"/>
                  </w:divBdr>
                  <w:divsChild>
                    <w:div w:id="837311917">
                      <w:marLeft w:val="0"/>
                      <w:marRight w:val="0"/>
                      <w:marTop w:val="0"/>
                      <w:marBottom w:val="0"/>
                      <w:divBdr>
                        <w:top w:val="none" w:sz="0" w:space="0" w:color="auto"/>
                        <w:left w:val="none" w:sz="0" w:space="0" w:color="auto"/>
                        <w:bottom w:val="none" w:sz="0" w:space="0" w:color="auto"/>
                        <w:right w:val="none" w:sz="0" w:space="0" w:color="auto"/>
                      </w:divBdr>
                      <w:divsChild>
                        <w:div w:id="186453127">
                          <w:marLeft w:val="0"/>
                          <w:marRight w:val="0"/>
                          <w:marTop w:val="0"/>
                          <w:marBottom w:val="0"/>
                          <w:divBdr>
                            <w:top w:val="none" w:sz="0" w:space="0" w:color="auto"/>
                            <w:left w:val="none" w:sz="0" w:space="0" w:color="auto"/>
                            <w:bottom w:val="none" w:sz="0" w:space="0" w:color="auto"/>
                            <w:right w:val="none" w:sz="0" w:space="0" w:color="auto"/>
                          </w:divBdr>
                          <w:divsChild>
                            <w:div w:id="753018165">
                              <w:marLeft w:val="0"/>
                              <w:marRight w:val="315"/>
                              <w:marTop w:val="0"/>
                              <w:marBottom w:val="150"/>
                              <w:divBdr>
                                <w:top w:val="none" w:sz="0" w:space="0" w:color="auto"/>
                                <w:left w:val="none" w:sz="0" w:space="0" w:color="auto"/>
                                <w:bottom w:val="none" w:sz="0" w:space="0" w:color="auto"/>
                                <w:right w:val="none" w:sz="0" w:space="0" w:color="auto"/>
                              </w:divBdr>
                            </w:div>
                            <w:div w:id="2040430340">
                              <w:marLeft w:val="0"/>
                              <w:marRight w:val="315"/>
                              <w:marTop w:val="0"/>
                              <w:marBottom w:val="150"/>
                              <w:divBdr>
                                <w:top w:val="none" w:sz="0" w:space="0" w:color="auto"/>
                                <w:left w:val="none" w:sz="0" w:space="0" w:color="auto"/>
                                <w:bottom w:val="none" w:sz="0" w:space="0" w:color="auto"/>
                                <w:right w:val="none" w:sz="0" w:space="0" w:color="auto"/>
                              </w:divBdr>
                            </w:div>
                            <w:div w:id="1630550097">
                              <w:marLeft w:val="0"/>
                              <w:marRight w:val="315"/>
                              <w:marTop w:val="0"/>
                              <w:marBottom w:val="150"/>
                              <w:divBdr>
                                <w:top w:val="none" w:sz="0" w:space="0" w:color="auto"/>
                                <w:left w:val="none" w:sz="0" w:space="0" w:color="auto"/>
                                <w:bottom w:val="none" w:sz="0" w:space="0" w:color="auto"/>
                                <w:right w:val="none" w:sz="0" w:space="0" w:color="auto"/>
                              </w:divBdr>
                            </w:div>
                            <w:div w:id="225185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567231">
      <w:bodyDiv w:val="1"/>
      <w:marLeft w:val="180"/>
      <w:marRight w:val="180"/>
      <w:marTop w:val="0"/>
      <w:marBottom w:val="0"/>
      <w:divBdr>
        <w:top w:val="none" w:sz="0" w:space="0" w:color="auto"/>
        <w:left w:val="none" w:sz="0" w:space="0" w:color="auto"/>
        <w:bottom w:val="none" w:sz="0" w:space="0" w:color="auto"/>
        <w:right w:val="none" w:sz="0" w:space="0" w:color="auto"/>
      </w:divBdr>
      <w:divsChild>
        <w:div w:id="1664045945">
          <w:marLeft w:val="0"/>
          <w:marRight w:val="0"/>
          <w:marTop w:val="0"/>
          <w:marBottom w:val="0"/>
          <w:divBdr>
            <w:top w:val="none" w:sz="0" w:space="0" w:color="auto"/>
            <w:left w:val="single" w:sz="18" w:space="0" w:color="336600"/>
            <w:bottom w:val="single" w:sz="18" w:space="0" w:color="336600"/>
            <w:right w:val="single" w:sz="18" w:space="0" w:color="336600"/>
          </w:divBdr>
          <w:divsChild>
            <w:div w:id="1789468153">
              <w:marLeft w:val="180"/>
              <w:marRight w:val="180"/>
              <w:marTop w:val="300"/>
              <w:marBottom w:val="300"/>
              <w:divBdr>
                <w:top w:val="none" w:sz="0" w:space="0" w:color="auto"/>
                <w:left w:val="none" w:sz="0" w:space="0" w:color="auto"/>
                <w:bottom w:val="none" w:sz="0" w:space="0" w:color="auto"/>
                <w:right w:val="none" w:sz="0" w:space="0" w:color="auto"/>
              </w:divBdr>
              <w:divsChild>
                <w:div w:id="896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63988">
      <w:bodyDiv w:val="1"/>
      <w:marLeft w:val="0"/>
      <w:marRight w:val="0"/>
      <w:marTop w:val="0"/>
      <w:marBottom w:val="0"/>
      <w:divBdr>
        <w:top w:val="none" w:sz="0" w:space="0" w:color="auto"/>
        <w:left w:val="none" w:sz="0" w:space="0" w:color="auto"/>
        <w:bottom w:val="none" w:sz="0" w:space="0" w:color="auto"/>
        <w:right w:val="none" w:sz="0" w:space="0" w:color="auto"/>
      </w:divBdr>
      <w:divsChild>
        <w:div w:id="1049643880">
          <w:marLeft w:val="0"/>
          <w:marRight w:val="0"/>
          <w:marTop w:val="0"/>
          <w:marBottom w:val="0"/>
          <w:divBdr>
            <w:top w:val="none" w:sz="0" w:space="0" w:color="auto"/>
            <w:left w:val="none" w:sz="0" w:space="0" w:color="auto"/>
            <w:bottom w:val="none" w:sz="0" w:space="0" w:color="auto"/>
            <w:right w:val="none" w:sz="0" w:space="0" w:color="auto"/>
          </w:divBdr>
          <w:divsChild>
            <w:div w:id="746730418">
              <w:marLeft w:val="0"/>
              <w:marRight w:val="0"/>
              <w:marTop w:val="0"/>
              <w:marBottom w:val="0"/>
              <w:divBdr>
                <w:top w:val="none" w:sz="0" w:space="0" w:color="auto"/>
                <w:left w:val="none" w:sz="0" w:space="0" w:color="auto"/>
                <w:bottom w:val="none" w:sz="0" w:space="0" w:color="auto"/>
                <w:right w:val="none" w:sz="0" w:space="0" w:color="auto"/>
              </w:divBdr>
              <w:divsChild>
                <w:div w:id="478138">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1833980479">
      <w:bodyDiv w:val="1"/>
      <w:marLeft w:val="0"/>
      <w:marRight w:val="0"/>
      <w:marTop w:val="0"/>
      <w:marBottom w:val="0"/>
      <w:divBdr>
        <w:top w:val="none" w:sz="0" w:space="0" w:color="auto"/>
        <w:left w:val="none" w:sz="0" w:space="0" w:color="auto"/>
        <w:bottom w:val="none" w:sz="0" w:space="0" w:color="auto"/>
        <w:right w:val="none" w:sz="0" w:space="0" w:color="auto"/>
      </w:divBdr>
      <w:divsChild>
        <w:div w:id="259143283">
          <w:marLeft w:val="0"/>
          <w:marRight w:val="0"/>
          <w:marTop w:val="0"/>
          <w:marBottom w:val="300"/>
          <w:divBdr>
            <w:top w:val="none" w:sz="0" w:space="0" w:color="auto"/>
            <w:left w:val="none" w:sz="0" w:space="0" w:color="auto"/>
            <w:bottom w:val="none" w:sz="0" w:space="0" w:color="auto"/>
            <w:right w:val="none" w:sz="0" w:space="0" w:color="auto"/>
          </w:divBdr>
          <w:divsChild>
            <w:div w:id="1727684622">
              <w:marLeft w:val="195"/>
              <w:marRight w:val="30"/>
              <w:marTop w:val="105"/>
              <w:marBottom w:val="150"/>
              <w:divBdr>
                <w:top w:val="none" w:sz="0" w:space="0" w:color="auto"/>
                <w:left w:val="none" w:sz="0" w:space="0" w:color="auto"/>
                <w:bottom w:val="none" w:sz="0" w:space="0" w:color="auto"/>
                <w:right w:val="none" w:sz="0" w:space="0" w:color="auto"/>
              </w:divBdr>
              <w:divsChild>
                <w:div w:id="1353804660">
                  <w:marLeft w:val="0"/>
                  <w:marRight w:val="0"/>
                  <w:marTop w:val="0"/>
                  <w:marBottom w:val="150"/>
                  <w:divBdr>
                    <w:top w:val="none" w:sz="0" w:space="0" w:color="auto"/>
                    <w:left w:val="none" w:sz="0" w:space="0" w:color="auto"/>
                    <w:bottom w:val="none" w:sz="0" w:space="0" w:color="auto"/>
                    <w:right w:val="none" w:sz="0" w:space="0" w:color="auto"/>
                  </w:divBdr>
                  <w:divsChild>
                    <w:div w:id="1398168378">
                      <w:marLeft w:val="150"/>
                      <w:marRight w:val="0"/>
                      <w:marTop w:val="0"/>
                      <w:marBottom w:val="0"/>
                      <w:divBdr>
                        <w:top w:val="none" w:sz="0" w:space="0" w:color="auto"/>
                        <w:left w:val="none" w:sz="0" w:space="0" w:color="auto"/>
                        <w:bottom w:val="none" w:sz="0" w:space="0" w:color="auto"/>
                        <w:right w:val="none" w:sz="0" w:space="0" w:color="auto"/>
                      </w:divBdr>
                      <w:divsChild>
                        <w:div w:id="6633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83250">
      <w:bodyDiv w:val="1"/>
      <w:marLeft w:val="0"/>
      <w:marRight w:val="0"/>
      <w:marTop w:val="0"/>
      <w:marBottom w:val="0"/>
      <w:divBdr>
        <w:top w:val="none" w:sz="0" w:space="0" w:color="auto"/>
        <w:left w:val="none" w:sz="0" w:space="0" w:color="auto"/>
        <w:bottom w:val="none" w:sz="0" w:space="0" w:color="auto"/>
        <w:right w:val="none" w:sz="0" w:space="0" w:color="auto"/>
      </w:divBdr>
      <w:divsChild>
        <w:div w:id="2018727541">
          <w:marLeft w:val="0"/>
          <w:marRight w:val="0"/>
          <w:marTop w:val="0"/>
          <w:marBottom w:val="150"/>
          <w:divBdr>
            <w:top w:val="none" w:sz="0" w:space="0" w:color="auto"/>
            <w:left w:val="none" w:sz="0" w:space="0" w:color="auto"/>
            <w:bottom w:val="none" w:sz="0" w:space="0" w:color="auto"/>
            <w:right w:val="none" w:sz="0" w:space="0" w:color="auto"/>
          </w:divBdr>
          <w:divsChild>
            <w:div w:id="2139105289">
              <w:marLeft w:val="0"/>
              <w:marRight w:val="0"/>
              <w:marTop w:val="0"/>
              <w:marBottom w:val="0"/>
              <w:divBdr>
                <w:top w:val="none" w:sz="0" w:space="0" w:color="auto"/>
                <w:left w:val="none" w:sz="0" w:space="0" w:color="auto"/>
                <w:bottom w:val="none" w:sz="0" w:space="0" w:color="auto"/>
                <w:right w:val="none" w:sz="0" w:space="0" w:color="auto"/>
              </w:divBdr>
              <w:divsChild>
                <w:div w:id="153692756">
                  <w:marLeft w:val="0"/>
                  <w:marRight w:val="0"/>
                  <w:marTop w:val="0"/>
                  <w:marBottom w:val="0"/>
                  <w:divBdr>
                    <w:top w:val="none" w:sz="0" w:space="0" w:color="auto"/>
                    <w:left w:val="none" w:sz="0" w:space="0" w:color="auto"/>
                    <w:bottom w:val="none" w:sz="0" w:space="0" w:color="auto"/>
                    <w:right w:val="none" w:sz="0" w:space="0" w:color="auto"/>
                  </w:divBdr>
                  <w:divsChild>
                    <w:div w:id="577444866">
                      <w:marLeft w:val="0"/>
                      <w:marRight w:val="0"/>
                      <w:marTop w:val="0"/>
                      <w:marBottom w:val="0"/>
                      <w:divBdr>
                        <w:top w:val="none" w:sz="0" w:space="0" w:color="auto"/>
                        <w:left w:val="none" w:sz="0" w:space="0" w:color="auto"/>
                        <w:bottom w:val="none" w:sz="0" w:space="0" w:color="auto"/>
                        <w:right w:val="none" w:sz="0" w:space="0" w:color="auto"/>
                      </w:divBdr>
                      <w:divsChild>
                        <w:div w:id="1417049801">
                          <w:marLeft w:val="0"/>
                          <w:marRight w:val="0"/>
                          <w:marTop w:val="0"/>
                          <w:marBottom w:val="0"/>
                          <w:divBdr>
                            <w:top w:val="none" w:sz="0" w:space="0" w:color="auto"/>
                            <w:left w:val="none" w:sz="0" w:space="0" w:color="auto"/>
                            <w:bottom w:val="none" w:sz="0" w:space="0" w:color="auto"/>
                            <w:right w:val="none" w:sz="0" w:space="0" w:color="auto"/>
                          </w:divBdr>
                          <w:divsChild>
                            <w:div w:id="653342542">
                              <w:marLeft w:val="0"/>
                              <w:marRight w:val="315"/>
                              <w:marTop w:val="0"/>
                              <w:marBottom w:val="150"/>
                              <w:divBdr>
                                <w:top w:val="none" w:sz="0" w:space="0" w:color="auto"/>
                                <w:left w:val="none" w:sz="0" w:space="0" w:color="auto"/>
                                <w:bottom w:val="none" w:sz="0" w:space="0" w:color="auto"/>
                                <w:right w:val="none" w:sz="0" w:space="0" w:color="auto"/>
                              </w:divBdr>
                            </w:div>
                            <w:div w:id="1392658124">
                              <w:marLeft w:val="0"/>
                              <w:marRight w:val="315"/>
                              <w:marTop w:val="0"/>
                              <w:marBottom w:val="150"/>
                              <w:divBdr>
                                <w:top w:val="none" w:sz="0" w:space="0" w:color="auto"/>
                                <w:left w:val="none" w:sz="0" w:space="0" w:color="auto"/>
                                <w:bottom w:val="none" w:sz="0" w:space="0" w:color="auto"/>
                                <w:right w:val="none" w:sz="0" w:space="0" w:color="auto"/>
                              </w:divBdr>
                            </w:div>
                            <w:div w:id="231505101">
                              <w:marLeft w:val="0"/>
                              <w:marRight w:val="315"/>
                              <w:marTop w:val="0"/>
                              <w:marBottom w:val="150"/>
                              <w:divBdr>
                                <w:top w:val="none" w:sz="0" w:space="0" w:color="auto"/>
                                <w:left w:val="none" w:sz="0" w:space="0" w:color="auto"/>
                                <w:bottom w:val="none" w:sz="0" w:space="0" w:color="auto"/>
                                <w:right w:val="none" w:sz="0" w:space="0" w:color="auto"/>
                              </w:divBdr>
                            </w:div>
                            <w:div w:id="17468738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38708">
      <w:bodyDiv w:val="1"/>
      <w:marLeft w:val="0"/>
      <w:marRight w:val="0"/>
      <w:marTop w:val="0"/>
      <w:marBottom w:val="0"/>
      <w:divBdr>
        <w:top w:val="none" w:sz="0" w:space="0" w:color="auto"/>
        <w:left w:val="none" w:sz="0" w:space="0" w:color="auto"/>
        <w:bottom w:val="none" w:sz="0" w:space="0" w:color="auto"/>
        <w:right w:val="none" w:sz="0" w:space="0" w:color="auto"/>
      </w:divBdr>
      <w:divsChild>
        <w:div w:id="730275829">
          <w:marLeft w:val="0"/>
          <w:marRight w:val="0"/>
          <w:marTop w:val="0"/>
          <w:marBottom w:val="150"/>
          <w:divBdr>
            <w:top w:val="none" w:sz="0" w:space="0" w:color="auto"/>
            <w:left w:val="none" w:sz="0" w:space="0" w:color="auto"/>
            <w:bottom w:val="none" w:sz="0" w:space="0" w:color="auto"/>
            <w:right w:val="none" w:sz="0" w:space="0" w:color="auto"/>
          </w:divBdr>
          <w:divsChild>
            <w:div w:id="1775445086">
              <w:marLeft w:val="0"/>
              <w:marRight w:val="0"/>
              <w:marTop w:val="0"/>
              <w:marBottom w:val="0"/>
              <w:divBdr>
                <w:top w:val="none" w:sz="0" w:space="0" w:color="auto"/>
                <w:left w:val="none" w:sz="0" w:space="0" w:color="auto"/>
                <w:bottom w:val="none" w:sz="0" w:space="0" w:color="auto"/>
                <w:right w:val="none" w:sz="0" w:space="0" w:color="auto"/>
              </w:divBdr>
              <w:divsChild>
                <w:div w:id="788550237">
                  <w:marLeft w:val="0"/>
                  <w:marRight w:val="0"/>
                  <w:marTop w:val="0"/>
                  <w:marBottom w:val="0"/>
                  <w:divBdr>
                    <w:top w:val="none" w:sz="0" w:space="0" w:color="auto"/>
                    <w:left w:val="none" w:sz="0" w:space="0" w:color="auto"/>
                    <w:bottom w:val="none" w:sz="0" w:space="0" w:color="auto"/>
                    <w:right w:val="none" w:sz="0" w:space="0" w:color="auto"/>
                  </w:divBdr>
                  <w:divsChild>
                    <w:div w:id="331877441">
                      <w:marLeft w:val="0"/>
                      <w:marRight w:val="0"/>
                      <w:marTop w:val="0"/>
                      <w:marBottom w:val="0"/>
                      <w:divBdr>
                        <w:top w:val="none" w:sz="0" w:space="0" w:color="auto"/>
                        <w:left w:val="none" w:sz="0" w:space="0" w:color="auto"/>
                        <w:bottom w:val="none" w:sz="0" w:space="0" w:color="auto"/>
                        <w:right w:val="none" w:sz="0" w:space="0" w:color="auto"/>
                      </w:divBdr>
                      <w:divsChild>
                        <w:div w:id="1356927792">
                          <w:marLeft w:val="0"/>
                          <w:marRight w:val="0"/>
                          <w:marTop w:val="0"/>
                          <w:marBottom w:val="0"/>
                          <w:divBdr>
                            <w:top w:val="none" w:sz="0" w:space="0" w:color="auto"/>
                            <w:left w:val="none" w:sz="0" w:space="0" w:color="auto"/>
                            <w:bottom w:val="none" w:sz="0" w:space="0" w:color="auto"/>
                            <w:right w:val="none" w:sz="0" w:space="0" w:color="auto"/>
                          </w:divBdr>
                          <w:divsChild>
                            <w:div w:id="1226791828">
                              <w:marLeft w:val="0"/>
                              <w:marRight w:val="315"/>
                              <w:marTop w:val="0"/>
                              <w:marBottom w:val="150"/>
                              <w:divBdr>
                                <w:top w:val="none" w:sz="0" w:space="0" w:color="auto"/>
                                <w:left w:val="none" w:sz="0" w:space="0" w:color="auto"/>
                                <w:bottom w:val="none" w:sz="0" w:space="0" w:color="auto"/>
                                <w:right w:val="none" w:sz="0" w:space="0" w:color="auto"/>
                              </w:divBdr>
                            </w:div>
                            <w:div w:id="1576816480">
                              <w:marLeft w:val="0"/>
                              <w:marRight w:val="315"/>
                              <w:marTop w:val="0"/>
                              <w:marBottom w:val="150"/>
                              <w:divBdr>
                                <w:top w:val="none" w:sz="0" w:space="0" w:color="auto"/>
                                <w:left w:val="none" w:sz="0" w:space="0" w:color="auto"/>
                                <w:bottom w:val="none" w:sz="0" w:space="0" w:color="auto"/>
                                <w:right w:val="none" w:sz="0" w:space="0" w:color="auto"/>
                              </w:divBdr>
                            </w:div>
                            <w:div w:id="1127578243">
                              <w:marLeft w:val="0"/>
                              <w:marRight w:val="315"/>
                              <w:marTop w:val="0"/>
                              <w:marBottom w:val="150"/>
                              <w:divBdr>
                                <w:top w:val="none" w:sz="0" w:space="0" w:color="auto"/>
                                <w:left w:val="none" w:sz="0" w:space="0" w:color="auto"/>
                                <w:bottom w:val="none" w:sz="0" w:space="0" w:color="auto"/>
                                <w:right w:val="none" w:sz="0" w:space="0" w:color="auto"/>
                              </w:divBdr>
                            </w:div>
                            <w:div w:id="670793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7117">
      <w:bodyDiv w:val="1"/>
      <w:marLeft w:val="0"/>
      <w:marRight w:val="0"/>
      <w:marTop w:val="0"/>
      <w:marBottom w:val="0"/>
      <w:divBdr>
        <w:top w:val="none" w:sz="0" w:space="0" w:color="auto"/>
        <w:left w:val="none" w:sz="0" w:space="0" w:color="auto"/>
        <w:bottom w:val="none" w:sz="0" w:space="0" w:color="auto"/>
        <w:right w:val="none" w:sz="0" w:space="0" w:color="auto"/>
      </w:divBdr>
      <w:divsChild>
        <w:div w:id="612133809">
          <w:marLeft w:val="0"/>
          <w:marRight w:val="0"/>
          <w:marTop w:val="0"/>
          <w:marBottom w:val="0"/>
          <w:divBdr>
            <w:top w:val="none" w:sz="0" w:space="0" w:color="auto"/>
            <w:left w:val="none" w:sz="0" w:space="0" w:color="auto"/>
            <w:bottom w:val="none" w:sz="0" w:space="0" w:color="auto"/>
            <w:right w:val="none" w:sz="0" w:space="0" w:color="auto"/>
          </w:divBdr>
          <w:divsChild>
            <w:div w:id="9173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76822">
      <w:bodyDiv w:val="1"/>
      <w:marLeft w:val="0"/>
      <w:marRight w:val="0"/>
      <w:marTop w:val="0"/>
      <w:marBottom w:val="0"/>
      <w:divBdr>
        <w:top w:val="none" w:sz="0" w:space="0" w:color="auto"/>
        <w:left w:val="none" w:sz="0" w:space="0" w:color="auto"/>
        <w:bottom w:val="none" w:sz="0" w:space="0" w:color="auto"/>
        <w:right w:val="none" w:sz="0" w:space="0" w:color="auto"/>
      </w:divBdr>
      <w:divsChild>
        <w:div w:id="1276908552">
          <w:marLeft w:val="0"/>
          <w:marRight w:val="0"/>
          <w:marTop w:val="0"/>
          <w:marBottom w:val="0"/>
          <w:divBdr>
            <w:top w:val="none" w:sz="0" w:space="0" w:color="auto"/>
            <w:left w:val="none" w:sz="0" w:space="0" w:color="auto"/>
            <w:bottom w:val="none" w:sz="0" w:space="0" w:color="auto"/>
            <w:right w:val="none" w:sz="0" w:space="0" w:color="auto"/>
          </w:divBdr>
          <w:divsChild>
            <w:div w:id="1077938389">
              <w:marLeft w:val="0"/>
              <w:marRight w:val="0"/>
              <w:marTop w:val="0"/>
              <w:marBottom w:val="0"/>
              <w:divBdr>
                <w:top w:val="none" w:sz="0" w:space="0" w:color="auto"/>
                <w:left w:val="none" w:sz="0" w:space="0" w:color="auto"/>
                <w:bottom w:val="none" w:sz="0" w:space="0" w:color="auto"/>
                <w:right w:val="none" w:sz="0" w:space="0" w:color="auto"/>
              </w:divBdr>
              <w:divsChild>
                <w:div w:id="328944537">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2143185129">
      <w:bodyDiv w:val="1"/>
      <w:marLeft w:val="180"/>
      <w:marRight w:val="180"/>
      <w:marTop w:val="0"/>
      <w:marBottom w:val="0"/>
      <w:divBdr>
        <w:top w:val="none" w:sz="0" w:space="0" w:color="auto"/>
        <w:left w:val="none" w:sz="0" w:space="0" w:color="auto"/>
        <w:bottom w:val="none" w:sz="0" w:space="0" w:color="auto"/>
        <w:right w:val="none" w:sz="0" w:space="0" w:color="auto"/>
      </w:divBdr>
      <w:divsChild>
        <w:div w:id="933514482">
          <w:marLeft w:val="0"/>
          <w:marRight w:val="0"/>
          <w:marTop w:val="0"/>
          <w:marBottom w:val="0"/>
          <w:divBdr>
            <w:top w:val="none" w:sz="0" w:space="0" w:color="auto"/>
            <w:left w:val="single" w:sz="18" w:space="0" w:color="336600"/>
            <w:bottom w:val="single" w:sz="18" w:space="0" w:color="336600"/>
            <w:right w:val="single" w:sz="18" w:space="0" w:color="336600"/>
          </w:divBdr>
          <w:divsChild>
            <w:div w:id="1991514435">
              <w:marLeft w:val="180"/>
              <w:marRight w:val="180"/>
              <w:marTop w:val="300"/>
              <w:marBottom w:val="300"/>
              <w:divBdr>
                <w:top w:val="none" w:sz="0" w:space="0" w:color="auto"/>
                <w:left w:val="none" w:sz="0" w:space="0" w:color="auto"/>
                <w:bottom w:val="none" w:sz="0" w:space="0" w:color="auto"/>
                <w:right w:val="none" w:sz="0" w:space="0" w:color="auto"/>
              </w:divBdr>
              <w:divsChild>
                <w:div w:id="3251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B73FDD8-4D43-4B87-B752-89F22FD7659A}" type="doc">
      <dgm:prSet loTypeId="urn:microsoft.com/office/officeart/2011/layout/HexagonRadial" loCatId="cycle" qsTypeId="urn:microsoft.com/office/officeart/2005/8/quickstyle/3d2" qsCatId="3D" csTypeId="urn:microsoft.com/office/officeart/2005/8/colors/colorful3" csCatId="colorful" phldr="1"/>
      <dgm:spPr/>
      <dgm:t>
        <a:bodyPr/>
        <a:lstStyle/>
        <a:p>
          <a:endParaRPr kumimoji="1" lang="ja-JP" altLang="en-US"/>
        </a:p>
      </dgm:t>
    </dgm:pt>
    <dgm:pt modelId="{2AFB204E-0043-4114-B01B-44CD05EAAC68}">
      <dgm:prSet phldrT="[テキスト]"/>
      <dgm:spPr/>
      <dgm:t>
        <a:bodyPr/>
        <a:lstStyle/>
        <a:p>
          <a:r>
            <a:rPr kumimoji="1" lang="ja-JP" altLang="en-US"/>
            <a:t>栄養素</a:t>
          </a:r>
        </a:p>
      </dgm:t>
    </dgm:pt>
    <dgm:pt modelId="{75C8BACF-27A8-440E-9D18-9BC3B5046D73}" type="parTrans" cxnId="{33849435-7200-45B9-B022-27F1671A2E85}">
      <dgm:prSet/>
      <dgm:spPr/>
      <dgm:t>
        <a:bodyPr/>
        <a:lstStyle/>
        <a:p>
          <a:endParaRPr kumimoji="1" lang="ja-JP" altLang="en-US"/>
        </a:p>
      </dgm:t>
    </dgm:pt>
    <dgm:pt modelId="{8E5BCA2C-ABEF-4046-93BE-C70CE0B712D1}" type="sibTrans" cxnId="{33849435-7200-45B9-B022-27F1671A2E85}">
      <dgm:prSet/>
      <dgm:spPr/>
      <dgm:t>
        <a:bodyPr/>
        <a:lstStyle/>
        <a:p>
          <a:endParaRPr kumimoji="1" lang="ja-JP" altLang="en-US"/>
        </a:p>
      </dgm:t>
    </dgm:pt>
    <dgm:pt modelId="{540B83DB-697A-4DAD-804F-82E963288805}">
      <dgm:prSet phldrT="[テキスト]"/>
      <dgm:spPr/>
      <dgm:t>
        <a:bodyPr/>
        <a:lstStyle/>
        <a:p>
          <a:r>
            <a:rPr kumimoji="1" lang="ja-JP" altLang="en-US"/>
            <a:t>ミネ</a:t>
          </a:r>
          <a:endParaRPr kumimoji="1" lang="en-US" altLang="ja-JP"/>
        </a:p>
        <a:p>
          <a:r>
            <a:rPr kumimoji="1" lang="ja-JP" altLang="en-US"/>
            <a:t>ラル</a:t>
          </a:r>
        </a:p>
      </dgm:t>
    </dgm:pt>
    <dgm:pt modelId="{B833B9AB-E90E-45A3-ADC9-74825559D586}" type="parTrans" cxnId="{0C31BD64-399F-4924-8623-5887F90DA8C5}">
      <dgm:prSet/>
      <dgm:spPr/>
      <dgm:t>
        <a:bodyPr/>
        <a:lstStyle/>
        <a:p>
          <a:endParaRPr kumimoji="1" lang="ja-JP" altLang="en-US"/>
        </a:p>
      </dgm:t>
    </dgm:pt>
    <dgm:pt modelId="{0C325C11-0EA2-414D-948C-637ED94D3CC9}" type="sibTrans" cxnId="{0C31BD64-399F-4924-8623-5887F90DA8C5}">
      <dgm:prSet/>
      <dgm:spPr/>
      <dgm:t>
        <a:bodyPr/>
        <a:lstStyle/>
        <a:p>
          <a:endParaRPr kumimoji="1" lang="ja-JP" altLang="en-US"/>
        </a:p>
      </dgm:t>
    </dgm:pt>
    <dgm:pt modelId="{DB5517AA-7F09-4444-9B75-9E6828E42480}">
      <dgm:prSet phldrT="[テキスト]"/>
      <dgm:spPr/>
      <dgm:t>
        <a:bodyPr/>
        <a:lstStyle/>
        <a:p>
          <a:r>
            <a:rPr kumimoji="1" lang="ja-JP" altLang="en-US"/>
            <a:t>ビタ</a:t>
          </a:r>
          <a:endParaRPr kumimoji="1" lang="en-US" altLang="ja-JP"/>
        </a:p>
        <a:p>
          <a:r>
            <a:rPr kumimoji="1" lang="ja-JP" altLang="en-US"/>
            <a:t>ミン</a:t>
          </a:r>
        </a:p>
      </dgm:t>
    </dgm:pt>
    <dgm:pt modelId="{448FFCBA-C497-4236-B5BB-9D082276D8DD}" type="parTrans" cxnId="{96D34266-AC78-4E83-A039-1B387C3C4A22}">
      <dgm:prSet/>
      <dgm:spPr/>
      <dgm:t>
        <a:bodyPr/>
        <a:lstStyle/>
        <a:p>
          <a:endParaRPr kumimoji="1" lang="ja-JP" altLang="en-US"/>
        </a:p>
      </dgm:t>
    </dgm:pt>
    <dgm:pt modelId="{877FF244-41E8-4AD4-8C90-02F7B3DB6EF9}" type="sibTrans" cxnId="{96D34266-AC78-4E83-A039-1B387C3C4A22}">
      <dgm:prSet/>
      <dgm:spPr/>
      <dgm:t>
        <a:bodyPr/>
        <a:lstStyle/>
        <a:p>
          <a:endParaRPr kumimoji="1" lang="ja-JP" altLang="en-US"/>
        </a:p>
      </dgm:t>
    </dgm:pt>
    <dgm:pt modelId="{61DAC7A9-3DB0-4D69-B2E3-EE7DF6B3887C}">
      <dgm:prSet phldrT="[テキスト]"/>
      <dgm:spPr/>
      <dgm:t>
        <a:bodyPr/>
        <a:lstStyle/>
        <a:p>
          <a:r>
            <a:rPr kumimoji="1" lang="ja-JP" altLang="en-US"/>
            <a:t>糖質</a:t>
          </a:r>
        </a:p>
      </dgm:t>
    </dgm:pt>
    <dgm:pt modelId="{341A1BCB-2A0B-42BE-AD98-8F690A69A5BC}" type="parTrans" cxnId="{0420A4BD-5CDE-45AA-A72C-3F970FAFCF2D}">
      <dgm:prSet/>
      <dgm:spPr/>
      <dgm:t>
        <a:bodyPr/>
        <a:lstStyle/>
        <a:p>
          <a:endParaRPr kumimoji="1" lang="ja-JP" altLang="en-US"/>
        </a:p>
      </dgm:t>
    </dgm:pt>
    <dgm:pt modelId="{6254AEED-BDEB-4F24-BFC2-B9147F33E598}" type="sibTrans" cxnId="{0420A4BD-5CDE-45AA-A72C-3F970FAFCF2D}">
      <dgm:prSet/>
      <dgm:spPr/>
      <dgm:t>
        <a:bodyPr/>
        <a:lstStyle/>
        <a:p>
          <a:endParaRPr kumimoji="1" lang="ja-JP" altLang="en-US"/>
        </a:p>
      </dgm:t>
    </dgm:pt>
    <dgm:pt modelId="{13156BBA-2EFE-4257-83FA-74607D8BF8DF}">
      <dgm:prSet phldrT="[テキスト]"/>
      <dgm:spPr/>
      <dgm:t>
        <a:bodyPr/>
        <a:lstStyle/>
        <a:p>
          <a:r>
            <a:rPr kumimoji="1" lang="ja-JP" altLang="en-US"/>
            <a:t>タンパク質</a:t>
          </a:r>
        </a:p>
      </dgm:t>
    </dgm:pt>
    <dgm:pt modelId="{60ACA617-BCC2-436E-B38C-70CC25195C69}" type="parTrans" cxnId="{E2A57827-E467-413B-B700-43AA70D90B42}">
      <dgm:prSet/>
      <dgm:spPr/>
      <dgm:t>
        <a:bodyPr/>
        <a:lstStyle/>
        <a:p>
          <a:endParaRPr kumimoji="1" lang="ja-JP" altLang="en-US"/>
        </a:p>
      </dgm:t>
    </dgm:pt>
    <dgm:pt modelId="{E6297A8F-7FB5-4CC1-AE18-56E4456F0150}" type="sibTrans" cxnId="{E2A57827-E467-413B-B700-43AA70D90B42}">
      <dgm:prSet/>
      <dgm:spPr/>
      <dgm:t>
        <a:bodyPr/>
        <a:lstStyle/>
        <a:p>
          <a:endParaRPr kumimoji="1" lang="ja-JP" altLang="en-US"/>
        </a:p>
      </dgm:t>
    </dgm:pt>
    <dgm:pt modelId="{A7345BAC-E9B9-4F2B-8289-6F2D8EB2AFE2}">
      <dgm:prSet phldrT="[テキスト]"/>
      <dgm:spPr/>
      <dgm:t>
        <a:bodyPr/>
        <a:lstStyle/>
        <a:p>
          <a:r>
            <a:rPr kumimoji="1" lang="ja-JP" altLang="en-US"/>
            <a:t>脂質</a:t>
          </a:r>
        </a:p>
      </dgm:t>
    </dgm:pt>
    <dgm:pt modelId="{75033FC9-2BD0-43BC-A17D-FC27BE4B2FAA}" type="parTrans" cxnId="{41DF6DA1-3EBA-45EA-A48B-3E746E5C4EDF}">
      <dgm:prSet/>
      <dgm:spPr/>
      <dgm:t>
        <a:bodyPr/>
        <a:lstStyle/>
        <a:p>
          <a:endParaRPr kumimoji="1" lang="ja-JP" altLang="en-US"/>
        </a:p>
      </dgm:t>
    </dgm:pt>
    <dgm:pt modelId="{F2544BF8-9E24-40B6-BE69-4DE498EEAA5F}" type="sibTrans" cxnId="{41DF6DA1-3EBA-45EA-A48B-3E746E5C4EDF}">
      <dgm:prSet/>
      <dgm:spPr/>
      <dgm:t>
        <a:bodyPr/>
        <a:lstStyle/>
        <a:p>
          <a:endParaRPr kumimoji="1" lang="ja-JP" altLang="en-US"/>
        </a:p>
      </dgm:t>
    </dgm:pt>
    <dgm:pt modelId="{8DE06C5F-7C97-45D6-BB24-43E8AA07BAEF}">
      <dgm:prSet phldrT="[テキスト]"/>
      <dgm:spPr/>
      <dgm:t>
        <a:bodyPr/>
        <a:lstStyle/>
        <a:p>
          <a:r>
            <a:rPr kumimoji="1" lang="ja-JP" altLang="en-US"/>
            <a:t>食物</a:t>
          </a:r>
          <a:endParaRPr kumimoji="1" lang="en-US" altLang="ja-JP"/>
        </a:p>
        <a:p>
          <a:r>
            <a:rPr kumimoji="1" lang="ja-JP" altLang="en-US"/>
            <a:t>繊維</a:t>
          </a:r>
        </a:p>
      </dgm:t>
    </dgm:pt>
    <dgm:pt modelId="{AA4D2B90-CDC5-49C7-B411-ECF2133D39D1}" type="parTrans" cxnId="{97DD1242-24A3-4CF4-BEDB-D8A24E9F266C}">
      <dgm:prSet/>
      <dgm:spPr/>
      <dgm:t>
        <a:bodyPr/>
        <a:lstStyle/>
        <a:p>
          <a:endParaRPr kumimoji="1" lang="ja-JP" altLang="en-US"/>
        </a:p>
      </dgm:t>
    </dgm:pt>
    <dgm:pt modelId="{994441DC-85BB-40C7-A768-2A76C18017AE}" type="sibTrans" cxnId="{97DD1242-24A3-4CF4-BEDB-D8A24E9F266C}">
      <dgm:prSet/>
      <dgm:spPr/>
      <dgm:t>
        <a:bodyPr/>
        <a:lstStyle/>
        <a:p>
          <a:endParaRPr kumimoji="1" lang="ja-JP" altLang="en-US"/>
        </a:p>
      </dgm:t>
    </dgm:pt>
    <dgm:pt modelId="{1CCA636F-CFB5-4EC8-A4A3-65E2718D2D87}" type="pres">
      <dgm:prSet presAssocID="{FB73FDD8-4D43-4B87-B752-89F22FD7659A}" presName="Name0" presStyleCnt="0">
        <dgm:presLayoutVars>
          <dgm:chMax val="1"/>
          <dgm:chPref val="1"/>
          <dgm:dir/>
          <dgm:animOne val="branch"/>
          <dgm:animLvl val="lvl"/>
        </dgm:presLayoutVars>
      </dgm:prSet>
      <dgm:spPr/>
    </dgm:pt>
    <dgm:pt modelId="{1C0CD95F-EE1B-4CDF-AB68-34009DA90E98}" type="pres">
      <dgm:prSet presAssocID="{2AFB204E-0043-4114-B01B-44CD05EAAC68}" presName="Parent" presStyleLbl="node0" presStyleIdx="0" presStyleCnt="1">
        <dgm:presLayoutVars>
          <dgm:chMax val="6"/>
          <dgm:chPref val="6"/>
        </dgm:presLayoutVars>
      </dgm:prSet>
      <dgm:spPr/>
    </dgm:pt>
    <dgm:pt modelId="{1CF7870C-C93E-475E-B2EC-623340D012BA}" type="pres">
      <dgm:prSet presAssocID="{540B83DB-697A-4DAD-804F-82E963288805}" presName="Accent1" presStyleCnt="0"/>
      <dgm:spPr/>
    </dgm:pt>
    <dgm:pt modelId="{21C57D21-30D4-4502-B2C9-90B987D977B8}" type="pres">
      <dgm:prSet presAssocID="{540B83DB-697A-4DAD-804F-82E963288805}" presName="Accent" presStyleLbl="bgShp" presStyleIdx="0" presStyleCnt="6"/>
      <dgm:spPr/>
    </dgm:pt>
    <dgm:pt modelId="{C7B837AE-6353-4520-9FB6-292E521D37D7}" type="pres">
      <dgm:prSet presAssocID="{540B83DB-697A-4DAD-804F-82E963288805}" presName="Child1" presStyleLbl="node1" presStyleIdx="0" presStyleCnt="6">
        <dgm:presLayoutVars>
          <dgm:chMax val="0"/>
          <dgm:chPref val="0"/>
          <dgm:bulletEnabled val="1"/>
        </dgm:presLayoutVars>
      </dgm:prSet>
      <dgm:spPr/>
    </dgm:pt>
    <dgm:pt modelId="{033F57D9-02C9-42C5-9707-E9607FA9F9AD}" type="pres">
      <dgm:prSet presAssocID="{DB5517AA-7F09-4444-9B75-9E6828E42480}" presName="Accent2" presStyleCnt="0"/>
      <dgm:spPr/>
    </dgm:pt>
    <dgm:pt modelId="{62A1A23E-42F9-42B3-B7FC-816B5114A7DD}" type="pres">
      <dgm:prSet presAssocID="{DB5517AA-7F09-4444-9B75-9E6828E42480}" presName="Accent" presStyleLbl="bgShp" presStyleIdx="1" presStyleCnt="6"/>
      <dgm:spPr/>
    </dgm:pt>
    <dgm:pt modelId="{A518B276-3EFB-42D3-B438-4E41A4267BF4}" type="pres">
      <dgm:prSet presAssocID="{DB5517AA-7F09-4444-9B75-9E6828E42480}" presName="Child2" presStyleLbl="node1" presStyleIdx="1" presStyleCnt="6">
        <dgm:presLayoutVars>
          <dgm:chMax val="0"/>
          <dgm:chPref val="0"/>
          <dgm:bulletEnabled val="1"/>
        </dgm:presLayoutVars>
      </dgm:prSet>
      <dgm:spPr/>
    </dgm:pt>
    <dgm:pt modelId="{1BC50FA0-E797-491E-AC0C-6D5A2FB2EF96}" type="pres">
      <dgm:prSet presAssocID="{61DAC7A9-3DB0-4D69-B2E3-EE7DF6B3887C}" presName="Accent3" presStyleCnt="0"/>
      <dgm:spPr/>
    </dgm:pt>
    <dgm:pt modelId="{2D726D57-00D2-4040-A39B-D2620BD0D7AC}" type="pres">
      <dgm:prSet presAssocID="{61DAC7A9-3DB0-4D69-B2E3-EE7DF6B3887C}" presName="Accent" presStyleLbl="bgShp" presStyleIdx="2" presStyleCnt="6"/>
      <dgm:spPr/>
    </dgm:pt>
    <dgm:pt modelId="{5E84635A-51C2-4DE1-80D9-A3A461216D5C}" type="pres">
      <dgm:prSet presAssocID="{61DAC7A9-3DB0-4D69-B2E3-EE7DF6B3887C}" presName="Child3" presStyleLbl="node1" presStyleIdx="2" presStyleCnt="6">
        <dgm:presLayoutVars>
          <dgm:chMax val="0"/>
          <dgm:chPref val="0"/>
          <dgm:bulletEnabled val="1"/>
        </dgm:presLayoutVars>
      </dgm:prSet>
      <dgm:spPr/>
    </dgm:pt>
    <dgm:pt modelId="{D9C93216-A789-483D-8DF4-757174805498}" type="pres">
      <dgm:prSet presAssocID="{13156BBA-2EFE-4257-83FA-74607D8BF8DF}" presName="Accent4" presStyleCnt="0"/>
      <dgm:spPr/>
    </dgm:pt>
    <dgm:pt modelId="{38FFFC20-3029-4954-BADF-0FC00AB6AE9F}" type="pres">
      <dgm:prSet presAssocID="{13156BBA-2EFE-4257-83FA-74607D8BF8DF}" presName="Accent" presStyleLbl="bgShp" presStyleIdx="3" presStyleCnt="6"/>
      <dgm:spPr/>
    </dgm:pt>
    <dgm:pt modelId="{9DBE270D-2EF2-46DE-905B-35A6E4955BD3}" type="pres">
      <dgm:prSet presAssocID="{13156BBA-2EFE-4257-83FA-74607D8BF8DF}" presName="Child4" presStyleLbl="node1" presStyleIdx="3" presStyleCnt="6">
        <dgm:presLayoutVars>
          <dgm:chMax val="0"/>
          <dgm:chPref val="0"/>
          <dgm:bulletEnabled val="1"/>
        </dgm:presLayoutVars>
      </dgm:prSet>
      <dgm:spPr/>
    </dgm:pt>
    <dgm:pt modelId="{8FAC7ED2-69D0-4F91-B39A-C9046C1DBF30}" type="pres">
      <dgm:prSet presAssocID="{A7345BAC-E9B9-4F2B-8289-6F2D8EB2AFE2}" presName="Accent5" presStyleCnt="0"/>
      <dgm:spPr/>
    </dgm:pt>
    <dgm:pt modelId="{ABABCACD-7636-4400-8CBC-D8174C98BB2C}" type="pres">
      <dgm:prSet presAssocID="{A7345BAC-E9B9-4F2B-8289-6F2D8EB2AFE2}" presName="Accent" presStyleLbl="bgShp" presStyleIdx="4" presStyleCnt="6"/>
      <dgm:spPr/>
    </dgm:pt>
    <dgm:pt modelId="{EFE8F8AC-DB47-4D60-8390-895C145E7DA6}" type="pres">
      <dgm:prSet presAssocID="{A7345BAC-E9B9-4F2B-8289-6F2D8EB2AFE2}" presName="Child5" presStyleLbl="node1" presStyleIdx="4" presStyleCnt="6">
        <dgm:presLayoutVars>
          <dgm:chMax val="0"/>
          <dgm:chPref val="0"/>
          <dgm:bulletEnabled val="1"/>
        </dgm:presLayoutVars>
      </dgm:prSet>
      <dgm:spPr/>
    </dgm:pt>
    <dgm:pt modelId="{A20D7DE3-A5E0-43D6-8A70-8EF60D2E8D35}" type="pres">
      <dgm:prSet presAssocID="{8DE06C5F-7C97-45D6-BB24-43E8AA07BAEF}" presName="Accent6" presStyleCnt="0"/>
      <dgm:spPr/>
    </dgm:pt>
    <dgm:pt modelId="{4DF407F7-1AD2-4C1B-B6C8-0E84D32B4758}" type="pres">
      <dgm:prSet presAssocID="{8DE06C5F-7C97-45D6-BB24-43E8AA07BAEF}" presName="Accent" presStyleLbl="bgShp" presStyleIdx="5" presStyleCnt="6"/>
      <dgm:spPr/>
    </dgm:pt>
    <dgm:pt modelId="{76C561E3-D9CA-4048-B0FB-A99424E8D98B}" type="pres">
      <dgm:prSet presAssocID="{8DE06C5F-7C97-45D6-BB24-43E8AA07BAEF}" presName="Child6" presStyleLbl="node1" presStyleIdx="5" presStyleCnt="6">
        <dgm:presLayoutVars>
          <dgm:chMax val="0"/>
          <dgm:chPref val="0"/>
          <dgm:bulletEnabled val="1"/>
        </dgm:presLayoutVars>
      </dgm:prSet>
      <dgm:spPr/>
    </dgm:pt>
  </dgm:ptLst>
  <dgm:cxnLst>
    <dgm:cxn modelId="{0420A4BD-5CDE-45AA-A72C-3F970FAFCF2D}" srcId="{2AFB204E-0043-4114-B01B-44CD05EAAC68}" destId="{61DAC7A9-3DB0-4D69-B2E3-EE7DF6B3887C}" srcOrd="2" destOrd="0" parTransId="{341A1BCB-2A0B-42BE-AD98-8F690A69A5BC}" sibTransId="{6254AEED-BDEB-4F24-BFC2-B9147F33E598}"/>
    <dgm:cxn modelId="{96D34266-AC78-4E83-A039-1B387C3C4A22}" srcId="{2AFB204E-0043-4114-B01B-44CD05EAAC68}" destId="{DB5517AA-7F09-4444-9B75-9E6828E42480}" srcOrd="1" destOrd="0" parTransId="{448FFCBA-C497-4236-B5BB-9D082276D8DD}" sibTransId="{877FF244-41E8-4AD4-8C90-02F7B3DB6EF9}"/>
    <dgm:cxn modelId="{11B94306-5F65-40EC-B859-DEEDA6584921}" type="presOf" srcId="{8DE06C5F-7C97-45D6-BB24-43E8AA07BAEF}" destId="{76C561E3-D9CA-4048-B0FB-A99424E8D98B}" srcOrd="0" destOrd="0" presId="urn:microsoft.com/office/officeart/2011/layout/HexagonRadial"/>
    <dgm:cxn modelId="{BD3F2E43-1F2E-45A4-B532-390DC17CB2E9}" type="presOf" srcId="{13156BBA-2EFE-4257-83FA-74607D8BF8DF}" destId="{9DBE270D-2EF2-46DE-905B-35A6E4955BD3}" srcOrd="0" destOrd="0" presId="urn:microsoft.com/office/officeart/2011/layout/HexagonRadial"/>
    <dgm:cxn modelId="{33849435-7200-45B9-B022-27F1671A2E85}" srcId="{FB73FDD8-4D43-4B87-B752-89F22FD7659A}" destId="{2AFB204E-0043-4114-B01B-44CD05EAAC68}" srcOrd="0" destOrd="0" parTransId="{75C8BACF-27A8-440E-9D18-9BC3B5046D73}" sibTransId="{8E5BCA2C-ABEF-4046-93BE-C70CE0B712D1}"/>
    <dgm:cxn modelId="{97DD1242-24A3-4CF4-BEDB-D8A24E9F266C}" srcId="{2AFB204E-0043-4114-B01B-44CD05EAAC68}" destId="{8DE06C5F-7C97-45D6-BB24-43E8AA07BAEF}" srcOrd="5" destOrd="0" parTransId="{AA4D2B90-CDC5-49C7-B411-ECF2133D39D1}" sibTransId="{994441DC-85BB-40C7-A768-2A76C18017AE}"/>
    <dgm:cxn modelId="{85CF6640-5538-434F-8A50-E97A54CE751F}" type="presOf" srcId="{DB5517AA-7F09-4444-9B75-9E6828E42480}" destId="{A518B276-3EFB-42D3-B438-4E41A4267BF4}" srcOrd="0" destOrd="0" presId="urn:microsoft.com/office/officeart/2011/layout/HexagonRadial"/>
    <dgm:cxn modelId="{41DF6DA1-3EBA-45EA-A48B-3E746E5C4EDF}" srcId="{2AFB204E-0043-4114-B01B-44CD05EAAC68}" destId="{A7345BAC-E9B9-4F2B-8289-6F2D8EB2AFE2}" srcOrd="4" destOrd="0" parTransId="{75033FC9-2BD0-43BC-A17D-FC27BE4B2FAA}" sibTransId="{F2544BF8-9E24-40B6-BE69-4DE498EEAA5F}"/>
    <dgm:cxn modelId="{C6395F0C-65EF-4517-8364-9136F3413C92}" type="presOf" srcId="{61DAC7A9-3DB0-4D69-B2E3-EE7DF6B3887C}" destId="{5E84635A-51C2-4DE1-80D9-A3A461216D5C}" srcOrd="0" destOrd="0" presId="urn:microsoft.com/office/officeart/2011/layout/HexagonRadial"/>
    <dgm:cxn modelId="{BD04E11F-DC85-4295-B39B-BA0A73132121}" type="presOf" srcId="{A7345BAC-E9B9-4F2B-8289-6F2D8EB2AFE2}" destId="{EFE8F8AC-DB47-4D60-8390-895C145E7DA6}" srcOrd="0" destOrd="0" presId="urn:microsoft.com/office/officeart/2011/layout/HexagonRadial"/>
    <dgm:cxn modelId="{E2A57827-E467-413B-B700-43AA70D90B42}" srcId="{2AFB204E-0043-4114-B01B-44CD05EAAC68}" destId="{13156BBA-2EFE-4257-83FA-74607D8BF8DF}" srcOrd="3" destOrd="0" parTransId="{60ACA617-BCC2-436E-B38C-70CC25195C69}" sibTransId="{E6297A8F-7FB5-4CC1-AE18-56E4456F0150}"/>
    <dgm:cxn modelId="{4851E8B9-D440-44F8-BCC2-AE56887E0346}" type="presOf" srcId="{540B83DB-697A-4DAD-804F-82E963288805}" destId="{C7B837AE-6353-4520-9FB6-292E521D37D7}" srcOrd="0" destOrd="0" presId="urn:microsoft.com/office/officeart/2011/layout/HexagonRadial"/>
    <dgm:cxn modelId="{252DC067-7EDC-45CC-B9C3-4345D70931F5}" type="presOf" srcId="{FB73FDD8-4D43-4B87-B752-89F22FD7659A}" destId="{1CCA636F-CFB5-4EC8-A4A3-65E2718D2D87}" srcOrd="0" destOrd="0" presId="urn:microsoft.com/office/officeart/2011/layout/HexagonRadial"/>
    <dgm:cxn modelId="{0C31BD64-399F-4924-8623-5887F90DA8C5}" srcId="{2AFB204E-0043-4114-B01B-44CD05EAAC68}" destId="{540B83DB-697A-4DAD-804F-82E963288805}" srcOrd="0" destOrd="0" parTransId="{B833B9AB-E90E-45A3-ADC9-74825559D586}" sibTransId="{0C325C11-0EA2-414D-948C-637ED94D3CC9}"/>
    <dgm:cxn modelId="{63037AA3-D0C5-4394-8A88-B556DE54D41B}" type="presOf" srcId="{2AFB204E-0043-4114-B01B-44CD05EAAC68}" destId="{1C0CD95F-EE1B-4CDF-AB68-34009DA90E98}" srcOrd="0" destOrd="0" presId="urn:microsoft.com/office/officeart/2011/layout/HexagonRadial"/>
    <dgm:cxn modelId="{F1484AAD-1F99-4850-83BA-420EA12C6882}" type="presParOf" srcId="{1CCA636F-CFB5-4EC8-A4A3-65E2718D2D87}" destId="{1C0CD95F-EE1B-4CDF-AB68-34009DA90E98}" srcOrd="0" destOrd="0" presId="urn:microsoft.com/office/officeart/2011/layout/HexagonRadial"/>
    <dgm:cxn modelId="{A30DBBF6-E38C-4968-86FB-1A5253E21CA9}" type="presParOf" srcId="{1CCA636F-CFB5-4EC8-A4A3-65E2718D2D87}" destId="{1CF7870C-C93E-475E-B2EC-623340D012BA}" srcOrd="1" destOrd="0" presId="urn:microsoft.com/office/officeart/2011/layout/HexagonRadial"/>
    <dgm:cxn modelId="{30AFC6CA-F3A8-44DF-8EB7-7C5FD4B263FB}" type="presParOf" srcId="{1CF7870C-C93E-475E-B2EC-623340D012BA}" destId="{21C57D21-30D4-4502-B2C9-90B987D977B8}" srcOrd="0" destOrd="0" presId="urn:microsoft.com/office/officeart/2011/layout/HexagonRadial"/>
    <dgm:cxn modelId="{807889A1-D0D9-4540-A2E7-1EDBCA242E64}" type="presParOf" srcId="{1CCA636F-CFB5-4EC8-A4A3-65E2718D2D87}" destId="{C7B837AE-6353-4520-9FB6-292E521D37D7}" srcOrd="2" destOrd="0" presId="urn:microsoft.com/office/officeart/2011/layout/HexagonRadial"/>
    <dgm:cxn modelId="{1DE3C3C9-C57A-4F47-8EE1-7057BC877684}" type="presParOf" srcId="{1CCA636F-CFB5-4EC8-A4A3-65E2718D2D87}" destId="{033F57D9-02C9-42C5-9707-E9607FA9F9AD}" srcOrd="3" destOrd="0" presId="urn:microsoft.com/office/officeart/2011/layout/HexagonRadial"/>
    <dgm:cxn modelId="{BCE7F6A7-CDB7-4DF2-91AF-EB0B9E54168D}" type="presParOf" srcId="{033F57D9-02C9-42C5-9707-E9607FA9F9AD}" destId="{62A1A23E-42F9-42B3-B7FC-816B5114A7DD}" srcOrd="0" destOrd="0" presId="urn:microsoft.com/office/officeart/2011/layout/HexagonRadial"/>
    <dgm:cxn modelId="{3C204C2A-23DD-43AF-A222-A452113F2D29}" type="presParOf" srcId="{1CCA636F-CFB5-4EC8-A4A3-65E2718D2D87}" destId="{A518B276-3EFB-42D3-B438-4E41A4267BF4}" srcOrd="4" destOrd="0" presId="urn:microsoft.com/office/officeart/2011/layout/HexagonRadial"/>
    <dgm:cxn modelId="{818C80FC-3224-428D-BA42-8546D72A3A89}" type="presParOf" srcId="{1CCA636F-CFB5-4EC8-A4A3-65E2718D2D87}" destId="{1BC50FA0-E797-491E-AC0C-6D5A2FB2EF96}" srcOrd="5" destOrd="0" presId="urn:microsoft.com/office/officeart/2011/layout/HexagonRadial"/>
    <dgm:cxn modelId="{4BA792FC-ED31-4C84-AA62-08BA6BEA8E72}" type="presParOf" srcId="{1BC50FA0-E797-491E-AC0C-6D5A2FB2EF96}" destId="{2D726D57-00D2-4040-A39B-D2620BD0D7AC}" srcOrd="0" destOrd="0" presId="urn:microsoft.com/office/officeart/2011/layout/HexagonRadial"/>
    <dgm:cxn modelId="{B3A96D29-C6FD-4459-AA8E-7EC912CC25F1}" type="presParOf" srcId="{1CCA636F-CFB5-4EC8-A4A3-65E2718D2D87}" destId="{5E84635A-51C2-4DE1-80D9-A3A461216D5C}" srcOrd="6" destOrd="0" presId="urn:microsoft.com/office/officeart/2011/layout/HexagonRadial"/>
    <dgm:cxn modelId="{FFD63233-2285-4A1F-9F9F-466FDE77BD00}" type="presParOf" srcId="{1CCA636F-CFB5-4EC8-A4A3-65E2718D2D87}" destId="{D9C93216-A789-483D-8DF4-757174805498}" srcOrd="7" destOrd="0" presId="urn:microsoft.com/office/officeart/2011/layout/HexagonRadial"/>
    <dgm:cxn modelId="{CEC8B39C-2FAE-49B1-8A6A-B3AC734E5088}" type="presParOf" srcId="{D9C93216-A789-483D-8DF4-757174805498}" destId="{38FFFC20-3029-4954-BADF-0FC00AB6AE9F}" srcOrd="0" destOrd="0" presId="urn:microsoft.com/office/officeart/2011/layout/HexagonRadial"/>
    <dgm:cxn modelId="{81DFE92B-91FF-474D-A4E8-C16EE5CD4FB9}" type="presParOf" srcId="{1CCA636F-CFB5-4EC8-A4A3-65E2718D2D87}" destId="{9DBE270D-2EF2-46DE-905B-35A6E4955BD3}" srcOrd="8" destOrd="0" presId="urn:microsoft.com/office/officeart/2011/layout/HexagonRadial"/>
    <dgm:cxn modelId="{72B704BC-EC9B-456E-AF97-E85608BD92B0}" type="presParOf" srcId="{1CCA636F-CFB5-4EC8-A4A3-65E2718D2D87}" destId="{8FAC7ED2-69D0-4F91-B39A-C9046C1DBF30}" srcOrd="9" destOrd="0" presId="urn:microsoft.com/office/officeart/2011/layout/HexagonRadial"/>
    <dgm:cxn modelId="{94C21AC3-42AB-4042-9F73-5ABD92BB5B6D}" type="presParOf" srcId="{8FAC7ED2-69D0-4F91-B39A-C9046C1DBF30}" destId="{ABABCACD-7636-4400-8CBC-D8174C98BB2C}" srcOrd="0" destOrd="0" presId="urn:microsoft.com/office/officeart/2011/layout/HexagonRadial"/>
    <dgm:cxn modelId="{5F81F936-EC5B-4AB0-A054-ABFCA8E44C56}" type="presParOf" srcId="{1CCA636F-CFB5-4EC8-A4A3-65E2718D2D87}" destId="{EFE8F8AC-DB47-4D60-8390-895C145E7DA6}" srcOrd="10" destOrd="0" presId="urn:microsoft.com/office/officeart/2011/layout/HexagonRadial"/>
    <dgm:cxn modelId="{8C9F4798-3E7E-478C-9134-EC969D304142}" type="presParOf" srcId="{1CCA636F-CFB5-4EC8-A4A3-65E2718D2D87}" destId="{A20D7DE3-A5E0-43D6-8A70-8EF60D2E8D35}" srcOrd="11" destOrd="0" presId="urn:microsoft.com/office/officeart/2011/layout/HexagonRadial"/>
    <dgm:cxn modelId="{D31BBE7B-6115-453C-A352-7567F3DC4E8D}" type="presParOf" srcId="{A20D7DE3-A5E0-43D6-8A70-8EF60D2E8D35}" destId="{4DF407F7-1AD2-4C1B-B6C8-0E84D32B4758}" srcOrd="0" destOrd="0" presId="urn:microsoft.com/office/officeart/2011/layout/HexagonRadial"/>
    <dgm:cxn modelId="{570B8EE4-A50A-4794-89E8-07AD31287C3D}" type="presParOf" srcId="{1CCA636F-CFB5-4EC8-A4A3-65E2718D2D87}" destId="{76C561E3-D9CA-4048-B0FB-A99424E8D98B}" srcOrd="12" destOrd="0" presId="urn:microsoft.com/office/officeart/2011/layout/HexagonRadial"/>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0CD95F-EE1B-4CDF-AB68-34009DA90E98}">
      <dsp:nvSpPr>
        <dsp:cNvPr id="0" name=""/>
        <dsp:cNvSpPr/>
      </dsp:nvSpPr>
      <dsp:spPr>
        <a:xfrm>
          <a:off x="802649" y="565388"/>
          <a:ext cx="718633" cy="621647"/>
        </a:xfrm>
        <a:prstGeom prst="hexagon">
          <a:avLst>
            <a:gd name="adj" fmla="val 28570"/>
            <a:gd name="vf" fmla="val 11547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kumimoji="1" lang="ja-JP" altLang="en-US" sz="800" kern="1200"/>
            <a:t>栄養素</a:t>
          </a:r>
        </a:p>
      </dsp:txBody>
      <dsp:txXfrm>
        <a:off x="921737" y="668404"/>
        <a:ext cx="480457" cy="415615"/>
      </dsp:txXfrm>
    </dsp:sp>
    <dsp:sp modelId="{62A1A23E-42F9-42B3-B7FC-816B5114A7DD}">
      <dsp:nvSpPr>
        <dsp:cNvPr id="0" name=""/>
        <dsp:cNvSpPr/>
      </dsp:nvSpPr>
      <dsp:spPr>
        <a:xfrm>
          <a:off x="1252652" y="267972"/>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C7B837AE-6353-4520-9FB6-292E521D37D7}">
      <dsp:nvSpPr>
        <dsp:cNvPr id="0" name=""/>
        <dsp:cNvSpPr/>
      </dsp:nvSpPr>
      <dsp:spPr>
        <a:xfrm>
          <a:off x="868846" y="0"/>
          <a:ext cx="588915" cy="509480"/>
        </a:xfrm>
        <a:prstGeom prst="hexagon">
          <a:avLst>
            <a:gd name="adj" fmla="val 28570"/>
            <a:gd name="vf" fmla="val 11547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kumimoji="1" lang="ja-JP" altLang="en-US" sz="800" kern="1200"/>
            <a:t>ミネ</a:t>
          </a:r>
          <a:endParaRPr kumimoji="1" lang="en-US" altLang="ja-JP" sz="800" kern="1200"/>
        </a:p>
        <a:p>
          <a:pPr marL="0" lvl="0" indent="0" algn="ctr" defTabSz="355600">
            <a:lnSpc>
              <a:spcPct val="90000"/>
            </a:lnSpc>
            <a:spcBef>
              <a:spcPct val="0"/>
            </a:spcBef>
            <a:spcAft>
              <a:spcPct val="35000"/>
            </a:spcAft>
            <a:buNone/>
          </a:pPr>
          <a:r>
            <a:rPr kumimoji="1" lang="ja-JP" altLang="en-US" sz="800" kern="1200"/>
            <a:t>ラル</a:t>
          </a:r>
        </a:p>
      </dsp:txBody>
      <dsp:txXfrm>
        <a:off x="966442" y="84432"/>
        <a:ext cx="393723" cy="340616"/>
      </dsp:txXfrm>
    </dsp:sp>
    <dsp:sp modelId="{2D726D57-00D2-4040-A39B-D2620BD0D7AC}">
      <dsp:nvSpPr>
        <dsp:cNvPr id="0" name=""/>
        <dsp:cNvSpPr/>
      </dsp:nvSpPr>
      <dsp:spPr>
        <a:xfrm>
          <a:off x="1569091" y="704720"/>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A518B276-3EFB-42D3-B438-4E41A4267BF4}">
      <dsp:nvSpPr>
        <dsp:cNvPr id="0" name=""/>
        <dsp:cNvSpPr/>
      </dsp:nvSpPr>
      <dsp:spPr>
        <a:xfrm>
          <a:off x="1408949" y="313364"/>
          <a:ext cx="588915" cy="509480"/>
        </a:xfrm>
        <a:prstGeom prst="hexagon">
          <a:avLst>
            <a:gd name="adj" fmla="val 28570"/>
            <a:gd name="vf" fmla="val 115470"/>
          </a:avLst>
        </a:prstGeom>
        <a:gradFill rotWithShape="0">
          <a:gsLst>
            <a:gs pos="0">
              <a:schemeClr val="accent3">
                <a:hueOff val="2250053"/>
                <a:satOff val="-3376"/>
                <a:lumOff val="-549"/>
                <a:alphaOff val="0"/>
                <a:shade val="51000"/>
                <a:satMod val="130000"/>
              </a:schemeClr>
            </a:gs>
            <a:gs pos="80000">
              <a:schemeClr val="accent3">
                <a:hueOff val="2250053"/>
                <a:satOff val="-3376"/>
                <a:lumOff val="-549"/>
                <a:alphaOff val="0"/>
                <a:shade val="93000"/>
                <a:satMod val="130000"/>
              </a:schemeClr>
            </a:gs>
            <a:gs pos="100000">
              <a:schemeClr val="accent3">
                <a:hueOff val="2250053"/>
                <a:satOff val="-3376"/>
                <a:lumOff val="-54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kumimoji="1" lang="ja-JP" altLang="en-US" sz="800" kern="1200"/>
            <a:t>ビタ</a:t>
          </a:r>
          <a:endParaRPr kumimoji="1" lang="en-US" altLang="ja-JP" sz="800" kern="1200"/>
        </a:p>
        <a:p>
          <a:pPr marL="0" lvl="0" indent="0" algn="ctr" defTabSz="355600">
            <a:lnSpc>
              <a:spcPct val="90000"/>
            </a:lnSpc>
            <a:spcBef>
              <a:spcPct val="0"/>
            </a:spcBef>
            <a:spcAft>
              <a:spcPct val="35000"/>
            </a:spcAft>
            <a:buNone/>
          </a:pPr>
          <a:r>
            <a:rPr kumimoji="1" lang="ja-JP" altLang="en-US" sz="800" kern="1200"/>
            <a:t>ミン</a:t>
          </a:r>
        </a:p>
      </dsp:txBody>
      <dsp:txXfrm>
        <a:off x="1506545" y="397796"/>
        <a:ext cx="393723" cy="340616"/>
      </dsp:txXfrm>
    </dsp:sp>
    <dsp:sp modelId="{38FFFC20-3029-4954-BADF-0FC00AB6AE9F}">
      <dsp:nvSpPr>
        <dsp:cNvPr id="0" name=""/>
        <dsp:cNvSpPr/>
      </dsp:nvSpPr>
      <dsp:spPr>
        <a:xfrm>
          <a:off x="1349272" y="1197726"/>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5E84635A-51C2-4DE1-80D9-A3A461216D5C}">
      <dsp:nvSpPr>
        <dsp:cNvPr id="0" name=""/>
        <dsp:cNvSpPr/>
      </dsp:nvSpPr>
      <dsp:spPr>
        <a:xfrm>
          <a:off x="1408949" y="929403"/>
          <a:ext cx="588915" cy="509480"/>
        </a:xfrm>
        <a:prstGeom prst="hexagon">
          <a:avLst>
            <a:gd name="adj" fmla="val 28570"/>
            <a:gd name="vf" fmla="val 115470"/>
          </a:avLst>
        </a:prstGeom>
        <a:gradFill rotWithShape="0">
          <a:gsLst>
            <a:gs pos="0">
              <a:schemeClr val="accent3">
                <a:hueOff val="4500106"/>
                <a:satOff val="-6752"/>
                <a:lumOff val="-1098"/>
                <a:alphaOff val="0"/>
                <a:shade val="51000"/>
                <a:satMod val="130000"/>
              </a:schemeClr>
            </a:gs>
            <a:gs pos="80000">
              <a:schemeClr val="accent3">
                <a:hueOff val="4500106"/>
                <a:satOff val="-6752"/>
                <a:lumOff val="-1098"/>
                <a:alphaOff val="0"/>
                <a:shade val="93000"/>
                <a:satMod val="130000"/>
              </a:schemeClr>
            </a:gs>
            <a:gs pos="100000">
              <a:schemeClr val="accent3">
                <a:hueOff val="4500106"/>
                <a:satOff val="-6752"/>
                <a:lumOff val="-109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kumimoji="1" lang="ja-JP" altLang="en-US" sz="800" kern="1200"/>
            <a:t>糖質</a:t>
          </a:r>
        </a:p>
      </dsp:txBody>
      <dsp:txXfrm>
        <a:off x="1506545" y="1013835"/>
        <a:ext cx="393723" cy="340616"/>
      </dsp:txXfrm>
    </dsp:sp>
    <dsp:sp modelId="{ABABCACD-7636-4400-8CBC-D8174C98BB2C}">
      <dsp:nvSpPr>
        <dsp:cNvPr id="0" name=""/>
        <dsp:cNvSpPr/>
      </dsp:nvSpPr>
      <dsp:spPr>
        <a:xfrm>
          <a:off x="803986" y="1248902"/>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9DBE270D-2EF2-46DE-905B-35A6E4955BD3}">
      <dsp:nvSpPr>
        <dsp:cNvPr id="0" name=""/>
        <dsp:cNvSpPr/>
      </dsp:nvSpPr>
      <dsp:spPr>
        <a:xfrm>
          <a:off x="868846" y="1243119"/>
          <a:ext cx="588915" cy="509480"/>
        </a:xfrm>
        <a:prstGeom prst="hexagon">
          <a:avLst>
            <a:gd name="adj" fmla="val 28570"/>
            <a:gd name="vf" fmla="val 115470"/>
          </a:avLst>
        </a:prstGeom>
        <a:gradFill rotWithShape="0">
          <a:gsLst>
            <a:gs pos="0">
              <a:schemeClr val="accent3">
                <a:hueOff val="6750158"/>
                <a:satOff val="-10128"/>
                <a:lumOff val="-1647"/>
                <a:alphaOff val="0"/>
                <a:shade val="51000"/>
                <a:satMod val="130000"/>
              </a:schemeClr>
            </a:gs>
            <a:gs pos="80000">
              <a:schemeClr val="accent3">
                <a:hueOff val="6750158"/>
                <a:satOff val="-10128"/>
                <a:lumOff val="-1647"/>
                <a:alphaOff val="0"/>
                <a:shade val="93000"/>
                <a:satMod val="130000"/>
              </a:schemeClr>
            </a:gs>
            <a:gs pos="100000">
              <a:schemeClr val="accent3">
                <a:hueOff val="6750158"/>
                <a:satOff val="-10128"/>
                <a:lumOff val="-1647"/>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kumimoji="1" lang="ja-JP" altLang="en-US" sz="800" kern="1200"/>
            <a:t>タンパク質</a:t>
          </a:r>
        </a:p>
      </dsp:txBody>
      <dsp:txXfrm>
        <a:off x="966442" y="1327551"/>
        <a:ext cx="393723" cy="340616"/>
      </dsp:txXfrm>
    </dsp:sp>
    <dsp:sp modelId="{4DF407F7-1AD2-4C1B-B6C8-0E84D32B4758}">
      <dsp:nvSpPr>
        <dsp:cNvPr id="0" name=""/>
        <dsp:cNvSpPr/>
      </dsp:nvSpPr>
      <dsp:spPr>
        <a:xfrm>
          <a:off x="482365" y="812330"/>
          <a:ext cx="271138" cy="233621"/>
        </a:xfrm>
        <a:prstGeom prst="hexagon">
          <a:avLst>
            <a:gd name="adj" fmla="val 28900"/>
            <a:gd name="vf" fmla="val 115470"/>
          </a:avLst>
        </a:prstGeom>
        <a:gradFill rotWithShape="0">
          <a:gsLst>
            <a:gs pos="0">
              <a:schemeClr val="accent3">
                <a:tint val="40000"/>
                <a:hueOff val="0"/>
                <a:satOff val="0"/>
                <a:lumOff val="0"/>
                <a:alphaOff val="0"/>
                <a:shade val="51000"/>
                <a:satMod val="130000"/>
              </a:schemeClr>
            </a:gs>
            <a:gs pos="80000">
              <a:schemeClr val="accent3">
                <a:tint val="40000"/>
                <a:hueOff val="0"/>
                <a:satOff val="0"/>
                <a:lumOff val="0"/>
                <a:alphaOff val="0"/>
                <a:shade val="93000"/>
                <a:satMod val="130000"/>
              </a:schemeClr>
            </a:gs>
            <a:gs pos="100000">
              <a:schemeClr val="accent3">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EFE8F8AC-DB47-4D60-8390-895C145E7DA6}">
      <dsp:nvSpPr>
        <dsp:cNvPr id="0" name=""/>
        <dsp:cNvSpPr/>
      </dsp:nvSpPr>
      <dsp:spPr>
        <a:xfrm>
          <a:off x="326235" y="929754"/>
          <a:ext cx="588915" cy="509480"/>
        </a:xfrm>
        <a:prstGeom prst="hexagon">
          <a:avLst>
            <a:gd name="adj" fmla="val 28570"/>
            <a:gd name="vf" fmla="val 115470"/>
          </a:avLst>
        </a:prstGeom>
        <a:gradFill rotWithShape="0">
          <a:gsLst>
            <a:gs pos="0">
              <a:schemeClr val="accent3">
                <a:hueOff val="9000211"/>
                <a:satOff val="-13504"/>
                <a:lumOff val="-2196"/>
                <a:alphaOff val="0"/>
                <a:shade val="51000"/>
                <a:satMod val="130000"/>
              </a:schemeClr>
            </a:gs>
            <a:gs pos="80000">
              <a:schemeClr val="accent3">
                <a:hueOff val="9000211"/>
                <a:satOff val="-13504"/>
                <a:lumOff val="-2196"/>
                <a:alphaOff val="0"/>
                <a:shade val="93000"/>
                <a:satMod val="130000"/>
              </a:schemeClr>
            </a:gs>
            <a:gs pos="100000">
              <a:schemeClr val="accent3">
                <a:hueOff val="9000211"/>
                <a:satOff val="-13504"/>
                <a:lumOff val="-219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kumimoji="1" lang="ja-JP" altLang="en-US" sz="800" kern="1200"/>
            <a:t>脂質</a:t>
          </a:r>
        </a:p>
      </dsp:txBody>
      <dsp:txXfrm>
        <a:off x="423831" y="1014186"/>
        <a:ext cx="393723" cy="340616"/>
      </dsp:txXfrm>
    </dsp:sp>
    <dsp:sp modelId="{76C561E3-D9CA-4048-B0FB-A99424E8D98B}">
      <dsp:nvSpPr>
        <dsp:cNvPr id="0" name=""/>
        <dsp:cNvSpPr/>
      </dsp:nvSpPr>
      <dsp:spPr>
        <a:xfrm>
          <a:off x="326235" y="312663"/>
          <a:ext cx="588915" cy="509480"/>
        </a:xfrm>
        <a:prstGeom prst="hexagon">
          <a:avLst>
            <a:gd name="adj" fmla="val 28570"/>
            <a:gd name="vf" fmla="val 115470"/>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kumimoji="1" lang="ja-JP" altLang="en-US" sz="800" kern="1200"/>
            <a:t>食物</a:t>
          </a:r>
          <a:endParaRPr kumimoji="1" lang="en-US" altLang="ja-JP" sz="800" kern="1200"/>
        </a:p>
        <a:p>
          <a:pPr marL="0" lvl="0" indent="0" algn="ctr" defTabSz="355600">
            <a:lnSpc>
              <a:spcPct val="90000"/>
            </a:lnSpc>
            <a:spcBef>
              <a:spcPct val="0"/>
            </a:spcBef>
            <a:spcAft>
              <a:spcPct val="35000"/>
            </a:spcAft>
            <a:buNone/>
          </a:pPr>
          <a:r>
            <a:rPr kumimoji="1" lang="ja-JP" altLang="en-US" sz="800" kern="1200"/>
            <a:t>繊維</a:t>
          </a:r>
        </a:p>
      </dsp:txBody>
      <dsp:txXfrm>
        <a:off x="423831" y="397095"/>
        <a:ext cx="393723" cy="340616"/>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放射状に並んだ六角形"/>
  <dgm:desc val="中心の要素やテーマに関連した一連のプロセスを示す場合に使用します。最大で 6 つまでの第 2 レベルの図形を使用できます。テキストが少ない場合に適しています。使用されていないテキストは表示されませんが、レイアウトを切り替えると使用可能になります。"/>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D32AD-3435-4CF2-B4CF-50A19599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582</Words>
  <Characters>3320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2016-11-22T22:27:00Z</dcterms:created>
  <dcterms:modified xsi:type="dcterms:W3CDTF">2016-11-22T22:27:00Z</dcterms:modified>
</cp:coreProperties>
</file>