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BEC" w:rsidRPr="006706DF" w:rsidRDefault="00EE4BEC" w:rsidP="00A05D5A">
      <w:pPr>
        <w:spacing w:before="100" w:beforeAutospacing="1" w:after="100" w:afterAutospacing="1"/>
        <w:contextualSpacing/>
        <w:mirrorIndents/>
        <w:jc w:val="right"/>
        <w:rPr>
          <w:rFonts w:asciiTheme="minorEastAsia" w:hAnsiTheme="minorEastAsia"/>
          <w:sz w:val="22"/>
        </w:rPr>
      </w:pPr>
      <w:bookmarkStart w:id="0" w:name="_GoBack"/>
      <w:bookmarkEnd w:id="0"/>
      <w:r w:rsidRPr="006706DF">
        <w:rPr>
          <w:rFonts w:asciiTheme="minorEastAsia" w:hAnsiTheme="minorEastAsia" w:hint="eastAsia"/>
          <w:sz w:val="22"/>
        </w:rPr>
        <w:t>むさしオーガニック振興会</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336267" w:rsidRPr="00336267" w:rsidRDefault="00336267" w:rsidP="00336267">
      <w:pPr>
        <w:spacing w:before="100" w:beforeAutospacing="1" w:after="100" w:afterAutospacing="1"/>
        <w:contextualSpacing/>
        <w:mirrorIndents/>
        <w:jc w:val="center"/>
        <w:rPr>
          <w:rFonts w:asciiTheme="minorEastAsia" w:hAnsiTheme="minorEastAsia"/>
          <w:color w:val="000000"/>
          <w:sz w:val="22"/>
          <w14:textFill>
            <w14:solidFill>
              <w14:srgbClr w14:val="000000">
                <w14:lumMod w14:val="75000"/>
              </w14:srgbClr>
            </w14:solidFill>
          </w14:textFill>
        </w:rPr>
      </w:pPr>
      <w:r w:rsidRPr="00336267">
        <w:rPr>
          <w:rFonts w:asciiTheme="minorEastAsia" w:hAnsiTheme="minorEastAsia" w:hint="eastAsia"/>
          <w:b/>
          <w:color w:val="538135" w:themeColor="accent6" w:themeShade="BF"/>
          <w:sz w:val="72"/>
          <w:szCs w:val="72"/>
          <w:shd w:val="clear" w:color="auto" w:fill="FFFFFF" w:themeFill="background1"/>
          <w14:shadow w14:blurRad="12700" w14:dist="38100" w14:dir="2700000" w14:sx="100000" w14:sy="100000" w14:kx="0" w14:ky="0" w14:algn="tl">
            <w14:schemeClr w14:val="bg1">
              <w14:lumMod w14:val="50000"/>
            </w14:schemeClr>
          </w14:shadow>
          <w14:textOutline w14:w="9525" w14:cap="flat" w14:cmpd="sng" w14:algn="ctr">
            <w14:solidFill>
              <w14:schemeClr w14:val="accent6">
                <w14:lumMod w14:val="60000"/>
                <w14:lumOff w14:val="40000"/>
              </w14:schemeClr>
            </w14:solidFill>
            <w14:prstDash w14:val="solid"/>
            <w14:round/>
          </w14:textOutline>
        </w:rPr>
        <w:t>有機農産物生産のすすめ</w:t>
      </w:r>
    </w:p>
    <w:p w:rsidR="00EE4BEC" w:rsidRDefault="00EE4BEC" w:rsidP="006706DF">
      <w:pPr>
        <w:spacing w:before="100" w:beforeAutospacing="1" w:after="100" w:afterAutospacing="1"/>
        <w:contextualSpacing/>
        <w:mirrorIndents/>
        <w:rPr>
          <w:rFonts w:asciiTheme="minorEastAsia" w:hAnsiTheme="minorEastAsia"/>
          <w:sz w:val="22"/>
        </w:rPr>
      </w:pPr>
    </w:p>
    <w:p w:rsidR="00182F39" w:rsidRDefault="00182F39" w:rsidP="00182F39">
      <w:pPr>
        <w:widowControl/>
        <w:spacing w:before="100" w:beforeAutospacing="1" w:after="100" w:afterAutospacing="1" w:line="240" w:lineRule="exact"/>
        <w:contextualSpacing/>
        <w:mirrorIndents/>
        <w:rPr>
          <w:rFonts w:asciiTheme="minorEastAsia" w:hAnsiTheme="minorEastAsia"/>
          <w:sz w:val="22"/>
        </w:rPr>
      </w:pPr>
    </w:p>
    <w:p w:rsidR="00182F39" w:rsidRPr="00336267" w:rsidRDefault="00182F39" w:rsidP="00182F39">
      <w:pPr>
        <w:widowControl/>
        <w:spacing w:before="100" w:beforeAutospacing="1" w:after="100" w:afterAutospacing="1"/>
        <w:contextualSpacing/>
        <w:mirrorIndents/>
        <w:rPr>
          <w:rFonts w:asciiTheme="minorEastAsia" w:hAnsiTheme="minorEastAsia"/>
          <w:sz w:val="22"/>
        </w:rPr>
      </w:pPr>
    </w:p>
    <w:p w:rsidR="00EE4BEC" w:rsidRPr="00A05D5A" w:rsidRDefault="00EE4BEC"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A05D5A">
        <w:rPr>
          <w:rFonts w:ascii="HG創英角ﾎﾟｯﾌﾟ体" w:eastAsia="HG創英角ﾎﾟｯﾌﾟ体" w:hAnsi="HG創英角ﾎﾟｯﾌﾟ体" w:hint="eastAsia"/>
          <w:color w:val="2F5496" w:themeColor="accent5" w:themeShade="BF"/>
          <w:sz w:val="32"/>
          <w:szCs w:val="32"/>
        </w:rPr>
        <w:t>有機農業に携わる前に</w:t>
      </w:r>
    </w:p>
    <w:p w:rsidR="00955796" w:rsidRPr="006706DF" w:rsidRDefault="00086577" w:rsidP="00C12CC6">
      <w:pPr>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1312" behindDoc="0" locked="0" layoutInCell="1" allowOverlap="1" wp14:anchorId="55CBDAE7" wp14:editId="0899BCCB">
            <wp:simplePos x="0" y="0"/>
            <wp:positionH relativeFrom="margin">
              <wp:align>right</wp:align>
            </wp:positionH>
            <wp:positionV relativeFrom="paragraph">
              <wp:posOffset>123190</wp:posOffset>
            </wp:positionV>
            <wp:extent cx="1917700" cy="1689100"/>
            <wp:effectExtent l="0" t="0" r="6350" b="635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C900441872[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7700" cy="1689100"/>
                    </a:xfrm>
                    <a:prstGeom prst="rect">
                      <a:avLst/>
                    </a:prstGeom>
                  </pic:spPr>
                </pic:pic>
              </a:graphicData>
            </a:graphic>
          </wp:anchor>
        </w:drawing>
      </w:r>
      <w:r w:rsidR="00EE4BEC" w:rsidRPr="006706DF">
        <w:rPr>
          <w:rFonts w:asciiTheme="minorEastAsia" w:hAnsiTheme="minorEastAsia" w:hint="eastAsia"/>
          <w:sz w:val="22"/>
        </w:rPr>
        <w:t>有機（organic）とは、「生体で生成された物質」という昔から言われている定義を引き継いでいる「生物由来」を意味する言葉です。</w:t>
      </w:r>
    </w:p>
    <w:p w:rsidR="00955796"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hint="eastAsia"/>
          <w:sz w:val="22"/>
        </w:rPr>
        <w:t>有機農業とは、自然界に存在するものを利用して堆肥をつくり、この堆肥を使った土をつくり、その土をもとにして、化学的に合成された肥料や農薬を使用せずに、自然の力を利用した農業です。</w:t>
      </w:r>
    </w:p>
    <w:p w:rsidR="00613BBD" w:rsidRPr="008700DC" w:rsidRDefault="00EE4BEC" w:rsidP="00C12CC6">
      <w:pPr>
        <w:spacing w:before="100" w:beforeAutospacing="1" w:after="100" w:afterAutospacing="1"/>
        <w:ind w:firstLineChars="100" w:firstLine="251"/>
        <w:contextualSpacing/>
        <w:mirrorIndents/>
        <w:rPr>
          <w:rFonts w:asciiTheme="minorEastAsia" w:hAnsiTheme="minorEastAsia"/>
          <w:sz w:val="22"/>
        </w:rPr>
      </w:pPr>
      <w:r w:rsidRPr="008700DC">
        <w:rPr>
          <w:rFonts w:asciiTheme="minorEastAsia" w:hAnsiTheme="minorEastAsia" w:hint="eastAsia"/>
          <w:sz w:val="22"/>
        </w:rPr>
        <w:t>有機農産物は、自然循環的で、環境負荷をできる限り少なくした栽培方法で生産されたものということです。有機農産物</w:t>
      </w:r>
      <w:r w:rsidR="00613BBD" w:rsidRPr="008700DC">
        <w:rPr>
          <w:rFonts w:asciiTheme="minorEastAsia" w:hAnsiTheme="minorEastAsia" w:hint="eastAsia"/>
          <w:sz w:val="22"/>
        </w:rPr>
        <w:t>を摂ることの</w:t>
      </w:r>
      <w:r w:rsidRPr="008700DC">
        <w:rPr>
          <w:rFonts w:asciiTheme="minorEastAsia" w:hAnsiTheme="minorEastAsia" w:hint="eastAsia"/>
          <w:sz w:val="22"/>
        </w:rPr>
        <w:t>メリットは、人間の身体の全細胞、あるいは血液</w:t>
      </w:r>
      <w:r w:rsidR="00613BBD" w:rsidRPr="008700DC">
        <w:rPr>
          <w:rFonts w:asciiTheme="minorEastAsia" w:hAnsiTheme="minorEastAsia" w:hint="eastAsia"/>
          <w:sz w:val="22"/>
        </w:rPr>
        <w:t>が生まれ変われることにあります。全細胞は3年ほどで入れ替わることができ、血液にいたっては3か月程度で入れ替わるといわれています。つまり、農薬や化学肥料、有害な食品添加物の入っていない食べ物を摂ることで、血液も体細胞も生まれ変わることができます。</w:t>
      </w:r>
    </w:p>
    <w:p w:rsidR="00AC0F70" w:rsidRPr="006706DF" w:rsidRDefault="00AC0F70" w:rsidP="006706DF">
      <w:pPr>
        <w:spacing w:before="100" w:beforeAutospacing="1" w:after="100" w:afterAutospacing="1"/>
        <w:contextualSpacing/>
        <w:mirrorIndents/>
        <w:rPr>
          <w:rFonts w:asciiTheme="minorEastAsia" w:hAnsiTheme="minorEastAsia"/>
          <w:sz w:val="22"/>
        </w:rPr>
      </w:pPr>
    </w:p>
    <w:p w:rsidR="00613BBD" w:rsidRPr="00336267" w:rsidRDefault="00613BBD"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有機農家の現状</w:t>
      </w:r>
    </w:p>
    <w:p w:rsidR="00EE4BEC" w:rsidRPr="00182F39" w:rsidRDefault="00EE4BEC"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8700DC">
        <w:rPr>
          <w:rFonts w:asciiTheme="minorEastAsia" w:hAnsiTheme="minorEastAsia" w:cs="ＭＳ Ｐゴシック" w:hint="eastAsia"/>
          <w:kern w:val="0"/>
          <w:sz w:val="22"/>
        </w:rPr>
        <w:t>有機農産物は一握りの生産者によって</w:t>
      </w:r>
      <w:r w:rsidR="005352F9" w:rsidRPr="008700DC">
        <w:rPr>
          <w:rFonts w:asciiTheme="minorEastAsia" w:hAnsiTheme="minorEastAsia" w:cs="ＭＳ Ｐゴシック" w:hint="eastAsia"/>
          <w:kern w:val="0"/>
          <w:sz w:val="22"/>
        </w:rPr>
        <w:t>作られているのが現状です。</w:t>
      </w:r>
      <w:r w:rsidRPr="008700DC">
        <w:rPr>
          <w:rFonts w:asciiTheme="minorEastAsia" w:hAnsiTheme="minorEastAsia" w:cs="ＭＳ Ｐゴシック" w:hint="eastAsia"/>
          <w:kern w:val="0"/>
          <w:sz w:val="22"/>
        </w:rPr>
        <w:t>空気</w:t>
      </w:r>
      <w:r w:rsidR="005352F9" w:rsidRPr="008700DC">
        <w:rPr>
          <w:rFonts w:asciiTheme="minorEastAsia" w:hAnsiTheme="minorEastAsia" w:cs="ＭＳ Ｐゴシック" w:hint="eastAsia"/>
          <w:kern w:val="0"/>
          <w:sz w:val="22"/>
        </w:rPr>
        <w:t>や</w:t>
      </w:r>
      <w:r w:rsidRPr="008700DC">
        <w:rPr>
          <w:rFonts w:asciiTheme="minorEastAsia" w:hAnsiTheme="minorEastAsia" w:cs="ＭＳ Ｐゴシック" w:hint="eastAsia"/>
          <w:kern w:val="0"/>
          <w:sz w:val="22"/>
        </w:rPr>
        <w:t>水、土、農業に</w:t>
      </w:r>
      <w:r w:rsidR="005352F9" w:rsidRPr="008700DC">
        <w:rPr>
          <w:rFonts w:asciiTheme="minorEastAsia" w:hAnsiTheme="minorEastAsia" w:cs="ＭＳ Ｐゴシック" w:hint="eastAsia"/>
          <w:kern w:val="0"/>
          <w:sz w:val="22"/>
        </w:rPr>
        <w:t>かかわるすべて</w:t>
      </w:r>
      <w:r w:rsidRPr="008700DC">
        <w:rPr>
          <w:rFonts w:asciiTheme="minorEastAsia" w:hAnsiTheme="minorEastAsia" w:cs="ＭＳ Ｐゴシック" w:hint="eastAsia"/>
          <w:kern w:val="0"/>
          <w:sz w:val="22"/>
        </w:rPr>
        <w:t>の環境を守るの</w:t>
      </w:r>
      <w:r w:rsidR="005352F9" w:rsidRPr="008700DC">
        <w:rPr>
          <w:rFonts w:asciiTheme="minorEastAsia" w:hAnsiTheme="minorEastAsia" w:cs="ＭＳ Ｐゴシック" w:hint="eastAsia"/>
          <w:kern w:val="0"/>
          <w:sz w:val="22"/>
        </w:rPr>
        <w:t>が</w:t>
      </w:r>
      <w:r w:rsidRPr="008700DC">
        <w:rPr>
          <w:rFonts w:asciiTheme="minorEastAsia" w:hAnsiTheme="minorEastAsia" w:cs="ＭＳ Ｐゴシック" w:hint="eastAsia"/>
          <w:kern w:val="0"/>
          <w:sz w:val="22"/>
        </w:rPr>
        <w:t>有機農業です。有機農産物の購入によって守られていくようになるのです。現在、有機農産物の生産量は農産物全体の1</w:t>
      </w:r>
      <w:r w:rsidR="005352F9" w:rsidRPr="008700DC">
        <w:rPr>
          <w:rFonts w:asciiTheme="minorEastAsia" w:hAnsiTheme="minorEastAsia" w:cs="ＭＳ Ｐゴシック" w:hint="eastAsia"/>
          <w:kern w:val="0"/>
          <w:sz w:val="22"/>
        </w:rPr>
        <w:t>％未満程度で</w:t>
      </w:r>
      <w:r w:rsidRPr="008700DC">
        <w:rPr>
          <w:rFonts w:asciiTheme="minorEastAsia" w:hAnsiTheme="minorEastAsia" w:cs="ＭＳ Ｐゴシック" w:hint="eastAsia"/>
          <w:kern w:val="0"/>
          <w:sz w:val="22"/>
        </w:rPr>
        <w:t>、</w:t>
      </w:r>
      <w:r w:rsidR="005352F9" w:rsidRPr="00182F39">
        <w:rPr>
          <w:rFonts w:asciiTheme="minorEastAsia" w:hAnsiTheme="minorEastAsia" w:cs="ＭＳ Ｐゴシック" w:hint="eastAsia"/>
          <w:kern w:val="0"/>
          <w:sz w:val="22"/>
        </w:rPr>
        <w:t>残り部分がこれから伸びていく可能性といえます</w:t>
      </w:r>
      <w:r w:rsidRPr="00182F39">
        <w:rPr>
          <w:rFonts w:asciiTheme="minorEastAsia" w:hAnsiTheme="minorEastAsia" w:cs="ＭＳ Ｐゴシック" w:hint="eastAsia"/>
          <w:kern w:val="0"/>
          <w:sz w:val="22"/>
        </w:rPr>
        <w:t>。</w:t>
      </w:r>
    </w:p>
    <w:p w:rsidR="008B5510"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cs="ＭＳ Ｐゴシック"/>
          <w:kern w:val="0"/>
          <w:sz w:val="22"/>
        </w:rPr>
      </w:pPr>
      <w:r w:rsidRPr="00182F39">
        <w:rPr>
          <w:rFonts w:asciiTheme="minorEastAsia" w:hAnsiTheme="minorEastAsia" w:cs="ＭＳ Ｐゴシック" w:hint="eastAsia"/>
          <w:kern w:val="0"/>
          <w:sz w:val="22"/>
        </w:rPr>
        <w:t>有機農家が実践している農業は、環境への負荷が低地域環境の清浄化に繋がっています。また、国産の農産物を食べることによって、国内の生産者を支え、日本の農業を守り、自給率を上げることにつながります。安全な食物を選</w:t>
      </w:r>
      <w:r w:rsidR="00C12CC6" w:rsidRPr="00182F39">
        <w:rPr>
          <w:rFonts w:asciiTheme="minorEastAsia" w:hAnsiTheme="minorEastAsia" w:cs="ＭＳ Ｐゴシック" w:hint="eastAsia"/>
          <w:kern w:val="0"/>
          <w:sz w:val="22"/>
        </w:rPr>
        <w:t>んで、</w:t>
      </w:r>
      <w:r w:rsidRPr="00182F39">
        <w:rPr>
          <w:rFonts w:asciiTheme="minorEastAsia" w:hAnsiTheme="minorEastAsia" w:cs="ＭＳ Ｐゴシック" w:hint="eastAsia"/>
          <w:kern w:val="0"/>
          <w:sz w:val="22"/>
        </w:rPr>
        <w:t>自然環境を守り</w:t>
      </w:r>
      <w:r w:rsidR="00C12CC6" w:rsidRPr="00182F39">
        <w:rPr>
          <w:rFonts w:asciiTheme="minorEastAsia" w:hAnsiTheme="minorEastAsia" w:cs="ＭＳ Ｐゴシック" w:hint="eastAsia"/>
          <w:kern w:val="0"/>
          <w:sz w:val="22"/>
        </w:rPr>
        <w:t>ましょう。</w:t>
      </w:r>
    </w:p>
    <w:p w:rsidR="00182F39" w:rsidRPr="00182F39" w:rsidRDefault="005352F9" w:rsidP="00501A3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182F39">
        <w:rPr>
          <w:rFonts w:asciiTheme="minorEastAsia" w:hAnsiTheme="minorEastAsia" w:cs="ＭＳ Ｐゴシック" w:hint="eastAsia"/>
          <w:kern w:val="0"/>
          <w:sz w:val="22"/>
        </w:rPr>
        <w:lastRenderedPageBreak/>
        <w:t>農業を支えることができはずです。</w:t>
      </w:r>
      <w:r w:rsidR="00526D2B" w:rsidRPr="00182F39">
        <w:rPr>
          <w:rFonts w:asciiTheme="minorEastAsia" w:hAnsiTheme="minorEastAsia" w:hint="eastAsia"/>
          <w:sz w:val="22"/>
        </w:rPr>
        <w:t>世界的に見ると農業における有機農業の割合は高くなってきており、有機農家は全体として増加の傾向にあります。有機農業のシェアは以下のように</w:t>
      </w:r>
      <w:r w:rsidR="00E01474" w:rsidRPr="00182F39">
        <w:rPr>
          <w:rFonts w:asciiTheme="minorEastAsia" w:hAnsiTheme="minorEastAsia" w:hint="eastAsia"/>
          <w:sz w:val="22"/>
        </w:rPr>
        <w:t>オーストリアがもっとも高いようです</w:t>
      </w:r>
      <w:r w:rsidR="00182F39">
        <w:rPr>
          <w:rFonts w:asciiTheme="minorEastAsia" w:hAnsiTheme="minorEastAsia" w:hint="eastAsia"/>
          <w:sz w:val="22"/>
        </w:rPr>
        <w:t>。</w:t>
      </w:r>
    </w:p>
    <w:p w:rsidR="003303CB" w:rsidRPr="00182F39" w:rsidRDefault="003303CB" w:rsidP="00E01474">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E01474" w:rsidRPr="00182F39" w:rsidRDefault="00E01474" w:rsidP="00E01474">
      <w:pPr>
        <w:widowControl/>
        <w:shd w:val="clear" w:color="auto" w:fill="FFFFFF"/>
        <w:spacing w:before="100" w:beforeAutospacing="1" w:after="100" w:afterAutospacing="1"/>
        <w:ind w:rightChars="-250" w:right="-602"/>
        <w:contextualSpacing/>
        <w:mirrorIndents/>
        <w:rPr>
          <w:rFonts w:asciiTheme="minorEastAsia" w:hAnsiTheme="minorEastAsia"/>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国名</w:t>
      </w:r>
      <w:r w:rsidRPr="006706DF">
        <w:rPr>
          <w:rFonts w:asciiTheme="minorEastAsia" w:hAnsiTheme="minorEastAsia"/>
          <w:sz w:val="22"/>
        </w:rPr>
        <w:tab/>
      </w:r>
      <w:r w:rsidRPr="006706DF">
        <w:rPr>
          <w:rFonts w:asciiTheme="minorEastAsia" w:hAnsiTheme="minorEastAsia" w:hint="eastAsia"/>
          <w:sz w:val="22"/>
        </w:rPr>
        <w:t>割合</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オーストリア</w:t>
      </w:r>
      <w:r w:rsidRPr="006706DF">
        <w:rPr>
          <w:rFonts w:asciiTheme="minorEastAsia" w:hAnsiTheme="minorEastAsia"/>
          <w:sz w:val="22"/>
        </w:rPr>
        <w:tab/>
      </w:r>
      <w:r w:rsidRPr="006706DF">
        <w:rPr>
          <w:rFonts w:asciiTheme="minorEastAsia" w:hAnsiTheme="minorEastAsia" w:hint="eastAsia"/>
          <w:sz w:val="22"/>
        </w:rPr>
        <w:t>10.3％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スイス</w:t>
      </w:r>
      <w:r w:rsidRPr="006706DF">
        <w:rPr>
          <w:rFonts w:asciiTheme="minorEastAsia" w:hAnsiTheme="minorEastAsia"/>
          <w:sz w:val="22"/>
        </w:rPr>
        <w:tab/>
      </w:r>
      <w:r w:rsidRPr="006706DF">
        <w:rPr>
          <w:rFonts w:asciiTheme="minorEastAsia" w:hAnsiTheme="minorEastAsia" w:hint="eastAsia"/>
          <w:sz w:val="22"/>
        </w:rPr>
        <w:t>6.4％</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フィンランド</w:t>
      </w:r>
      <w:r w:rsidRPr="006706DF">
        <w:rPr>
          <w:rFonts w:asciiTheme="minorEastAsia" w:hAnsiTheme="minorEastAsia"/>
          <w:sz w:val="22"/>
        </w:rPr>
        <w:tab/>
      </w:r>
      <w:r w:rsidRPr="006706DF">
        <w:rPr>
          <w:rFonts w:asciiTheme="minorEastAsia" w:hAnsiTheme="minorEastAsia" w:hint="eastAsia"/>
          <w:sz w:val="22"/>
        </w:rPr>
        <w:t>7.5％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スウェーデン</w:t>
      </w:r>
      <w:r w:rsidRPr="006706DF">
        <w:rPr>
          <w:rFonts w:asciiTheme="minorEastAsia" w:hAnsiTheme="minorEastAsia"/>
          <w:sz w:val="22"/>
        </w:rPr>
        <w:tab/>
      </w:r>
      <w:r w:rsidRPr="006706DF">
        <w:rPr>
          <w:rFonts w:asciiTheme="minorEastAsia" w:hAnsiTheme="minorEastAsia" w:hint="eastAsia"/>
          <w:sz w:val="22"/>
        </w:rPr>
        <w:t>8.15％</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日本</w:t>
      </w:r>
      <w:r w:rsidRPr="006706DF">
        <w:rPr>
          <w:rFonts w:asciiTheme="minorEastAsia" w:hAnsiTheme="minorEastAsia"/>
          <w:sz w:val="22"/>
        </w:rPr>
        <w:tab/>
      </w:r>
      <w:r w:rsidRPr="006706DF">
        <w:rPr>
          <w:rFonts w:asciiTheme="minorEastAsia" w:hAnsiTheme="minorEastAsia" w:hint="eastAsia"/>
          <w:sz w:val="22"/>
        </w:rPr>
        <w:t>0.6％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sz w:val="22"/>
        </w:rPr>
      </w:pPr>
      <w:r w:rsidRPr="006706DF">
        <w:rPr>
          <w:rFonts w:asciiTheme="minorEastAsia" w:hAnsiTheme="minorEastAsia" w:hint="eastAsia"/>
          <w:sz w:val="22"/>
        </w:rPr>
        <w:t>米国</w:t>
      </w:r>
      <w:r w:rsidRPr="006706DF">
        <w:rPr>
          <w:rFonts w:asciiTheme="minorEastAsia" w:hAnsiTheme="minorEastAsia"/>
          <w:sz w:val="22"/>
        </w:rPr>
        <w:tab/>
      </w:r>
      <w:r w:rsidRPr="006706DF">
        <w:rPr>
          <w:rFonts w:asciiTheme="minorEastAsia" w:hAnsiTheme="minorEastAsia" w:hint="eastAsia"/>
          <w:sz w:val="22"/>
        </w:rPr>
        <w:t>0.26％</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日本での有機生産物の総生産量と格付数量、その割合を下記に明記しておきます。</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hint="eastAsia"/>
          <w:sz w:val="22"/>
        </w:rPr>
        <w:t>種類</w:t>
      </w:r>
      <w:r w:rsidRPr="006706DF">
        <w:rPr>
          <w:rFonts w:asciiTheme="minorEastAsia" w:hAnsiTheme="minorEastAsia" w:cs="Arial"/>
          <w:sz w:val="22"/>
        </w:rPr>
        <w:tab/>
        <w:t>総生産量</w:t>
      </w:r>
      <w:r w:rsidRPr="006706DF">
        <w:rPr>
          <w:rFonts w:asciiTheme="minorEastAsia" w:hAnsiTheme="minorEastAsia" w:cs="Arial"/>
          <w:sz w:val="22"/>
        </w:rPr>
        <w:tab/>
        <w:t>格付数量</w:t>
      </w:r>
      <w:r w:rsidRPr="006706DF">
        <w:rPr>
          <w:rFonts w:asciiTheme="minorEastAsia" w:hAnsiTheme="minorEastAsia" w:cs="Arial"/>
          <w:sz w:val="22"/>
        </w:rPr>
        <w:tab/>
        <w:t>割合</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野菜</w:t>
      </w:r>
      <w:r w:rsidR="00526D2B" w:rsidRPr="006706DF">
        <w:rPr>
          <w:rFonts w:asciiTheme="minorEastAsia" w:hAnsiTheme="minorEastAsia" w:cs="Arial"/>
          <w:sz w:val="22"/>
        </w:rPr>
        <w:tab/>
      </w:r>
      <w:r w:rsidRPr="006706DF">
        <w:rPr>
          <w:rFonts w:asciiTheme="minorEastAsia" w:hAnsiTheme="minorEastAsia" w:cs="Arial"/>
          <w:sz w:val="22"/>
        </w:rPr>
        <w:t>15,995,000 t</w:t>
      </w:r>
      <w:r w:rsidR="00526D2B" w:rsidRPr="006706DF">
        <w:rPr>
          <w:rFonts w:asciiTheme="minorEastAsia" w:hAnsiTheme="minorEastAsia" w:cs="Arial"/>
          <w:sz w:val="22"/>
        </w:rPr>
        <w:tab/>
      </w:r>
      <w:r w:rsidRPr="006706DF">
        <w:rPr>
          <w:rFonts w:asciiTheme="minorEastAsia" w:hAnsiTheme="minorEastAsia" w:cs="Arial"/>
          <w:sz w:val="22"/>
        </w:rPr>
        <w:t>29,949 t</w:t>
      </w:r>
      <w:r w:rsidR="00526D2B" w:rsidRPr="006706DF">
        <w:rPr>
          <w:rFonts w:asciiTheme="minorEastAsia" w:hAnsiTheme="minorEastAsia" w:cs="Arial"/>
          <w:sz w:val="22"/>
        </w:rPr>
        <w:tab/>
      </w:r>
      <w:r w:rsidRPr="006706DF">
        <w:rPr>
          <w:rFonts w:asciiTheme="minorEastAsia" w:hAnsiTheme="minorEastAsia" w:cs="Arial"/>
          <w:sz w:val="22"/>
        </w:rPr>
        <w:t>0.19%</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果樹</w:t>
      </w:r>
      <w:r w:rsidR="00526D2B" w:rsidRPr="006706DF">
        <w:rPr>
          <w:rFonts w:asciiTheme="minorEastAsia" w:hAnsiTheme="minorEastAsia" w:cs="Arial"/>
          <w:sz w:val="22"/>
        </w:rPr>
        <w:tab/>
      </w:r>
      <w:r w:rsidRPr="006706DF">
        <w:rPr>
          <w:rFonts w:asciiTheme="minorEastAsia" w:hAnsiTheme="minorEastAsia" w:cs="Arial"/>
          <w:sz w:val="22"/>
        </w:rPr>
        <w:t>3,231,000 t</w:t>
      </w:r>
      <w:r w:rsidR="00526D2B" w:rsidRPr="006706DF">
        <w:rPr>
          <w:rFonts w:asciiTheme="minorEastAsia" w:hAnsiTheme="minorEastAsia" w:cs="Arial"/>
          <w:sz w:val="22"/>
        </w:rPr>
        <w:tab/>
      </w:r>
      <w:r w:rsidRPr="006706DF">
        <w:rPr>
          <w:rFonts w:asciiTheme="minorEastAsia" w:hAnsiTheme="minorEastAsia" w:cs="Arial"/>
          <w:sz w:val="22"/>
        </w:rPr>
        <w:t>1,766 t</w:t>
      </w:r>
      <w:r w:rsidR="00526D2B" w:rsidRPr="006706DF">
        <w:rPr>
          <w:rFonts w:asciiTheme="minorEastAsia" w:hAnsiTheme="minorEastAsia" w:cs="Arial"/>
          <w:sz w:val="22"/>
        </w:rPr>
        <w:tab/>
      </w:r>
      <w:r w:rsidRPr="006706DF">
        <w:rPr>
          <w:rFonts w:asciiTheme="minorEastAsia" w:hAnsiTheme="minorEastAsia" w:cs="Arial"/>
          <w:sz w:val="22"/>
        </w:rPr>
        <w:t>0.05%</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米</w:t>
      </w:r>
      <w:r w:rsidR="00526D2B" w:rsidRPr="006706DF">
        <w:rPr>
          <w:rFonts w:asciiTheme="minorEastAsia" w:hAnsiTheme="minorEastAsia" w:cs="Arial"/>
          <w:sz w:val="22"/>
        </w:rPr>
        <w:tab/>
      </w:r>
      <w:r w:rsidRPr="006706DF">
        <w:rPr>
          <w:rFonts w:asciiTheme="minorEastAsia" w:hAnsiTheme="minorEastAsia" w:cs="Arial"/>
          <w:sz w:val="22"/>
        </w:rPr>
        <w:t>8,556,000 t</w:t>
      </w:r>
      <w:r w:rsidR="00526D2B" w:rsidRPr="006706DF">
        <w:rPr>
          <w:rFonts w:asciiTheme="minorEastAsia" w:hAnsiTheme="minorEastAsia" w:cs="Arial"/>
          <w:sz w:val="22"/>
        </w:rPr>
        <w:tab/>
      </w:r>
      <w:r w:rsidRPr="006706DF">
        <w:rPr>
          <w:rFonts w:asciiTheme="minorEastAsia" w:hAnsiTheme="minorEastAsia" w:cs="Arial"/>
          <w:sz w:val="22"/>
        </w:rPr>
        <w:t>10,811 t</w:t>
      </w:r>
      <w:r w:rsidR="00526D2B" w:rsidRPr="006706DF">
        <w:rPr>
          <w:rFonts w:asciiTheme="minorEastAsia" w:hAnsiTheme="minorEastAsia" w:cs="Arial"/>
          <w:sz w:val="22"/>
        </w:rPr>
        <w:tab/>
      </w:r>
      <w:r w:rsidRPr="006706DF">
        <w:rPr>
          <w:rFonts w:asciiTheme="minorEastAsia" w:hAnsiTheme="minorEastAsia" w:cs="Arial"/>
          <w:sz w:val="22"/>
        </w:rPr>
        <w:t>0.13%</w:t>
      </w:r>
    </w:p>
    <w:p w:rsidR="00955796"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麦</w:t>
      </w:r>
      <w:r w:rsidR="00526D2B" w:rsidRPr="006706DF">
        <w:rPr>
          <w:rFonts w:asciiTheme="minorEastAsia" w:hAnsiTheme="minorEastAsia" w:cs="Arial"/>
          <w:sz w:val="22"/>
        </w:rPr>
        <w:tab/>
      </w:r>
      <w:r w:rsidRPr="006706DF">
        <w:rPr>
          <w:rFonts w:asciiTheme="minorEastAsia" w:hAnsiTheme="minorEastAsia" w:cs="Arial"/>
          <w:sz w:val="22"/>
        </w:rPr>
        <w:t>1,011,000 t</w:t>
      </w:r>
      <w:r w:rsidR="00526D2B" w:rsidRPr="006706DF">
        <w:rPr>
          <w:rFonts w:asciiTheme="minorEastAsia" w:hAnsiTheme="minorEastAsia" w:cs="Arial"/>
          <w:sz w:val="22"/>
        </w:rPr>
        <w:tab/>
      </w:r>
      <w:r w:rsidRPr="006706DF">
        <w:rPr>
          <w:rFonts w:asciiTheme="minorEastAsia" w:hAnsiTheme="minorEastAsia" w:cs="Arial"/>
          <w:sz w:val="22"/>
        </w:rPr>
        <w:t>558 t</w:t>
      </w:r>
      <w:r w:rsidR="00526D2B" w:rsidRPr="006706DF">
        <w:rPr>
          <w:rFonts w:asciiTheme="minorEastAsia" w:hAnsiTheme="minorEastAsia" w:cs="Arial"/>
          <w:sz w:val="22"/>
        </w:rPr>
        <w:tab/>
      </w:r>
      <w:r w:rsidRPr="006706DF">
        <w:rPr>
          <w:rFonts w:asciiTheme="minorEastAsia" w:hAnsiTheme="minorEastAsia" w:cs="Arial"/>
          <w:sz w:val="22"/>
        </w:rPr>
        <w:t>0.06%</w:t>
      </w:r>
    </w:p>
    <w:p w:rsidR="005352F9" w:rsidRPr="006706DF" w:rsidRDefault="00955796" w:rsidP="006706DF">
      <w:pPr>
        <w:widowControl/>
        <w:shd w:val="clear" w:color="auto" w:fill="FFFFFF"/>
        <w:spacing w:before="100" w:beforeAutospacing="1" w:after="100" w:afterAutospacing="1"/>
        <w:contextualSpacing/>
        <w:mirrorIndents/>
        <w:rPr>
          <w:rFonts w:asciiTheme="minorEastAsia" w:hAnsiTheme="minorEastAsia" w:cs="Arial"/>
          <w:sz w:val="22"/>
        </w:rPr>
      </w:pPr>
      <w:r w:rsidRPr="006706DF">
        <w:rPr>
          <w:rFonts w:asciiTheme="minorEastAsia" w:hAnsiTheme="minorEastAsia" w:cs="Arial"/>
          <w:sz w:val="22"/>
        </w:rPr>
        <w:t>大豆</w:t>
      </w:r>
      <w:r w:rsidR="00526D2B" w:rsidRPr="006706DF">
        <w:rPr>
          <w:rFonts w:asciiTheme="minorEastAsia" w:hAnsiTheme="minorEastAsia" w:cs="Arial"/>
          <w:sz w:val="22"/>
        </w:rPr>
        <w:tab/>
      </w:r>
      <w:r w:rsidRPr="006706DF">
        <w:rPr>
          <w:rFonts w:asciiTheme="minorEastAsia" w:hAnsiTheme="minorEastAsia" w:cs="Arial"/>
          <w:sz w:val="22"/>
        </w:rPr>
        <w:t>229,000 t</w:t>
      </w:r>
      <w:r w:rsidR="00526D2B" w:rsidRPr="006706DF">
        <w:rPr>
          <w:rFonts w:asciiTheme="minorEastAsia" w:hAnsiTheme="minorEastAsia" w:cs="Arial"/>
          <w:sz w:val="22"/>
        </w:rPr>
        <w:tab/>
      </w:r>
      <w:r w:rsidRPr="006706DF">
        <w:rPr>
          <w:rFonts w:asciiTheme="minorEastAsia" w:hAnsiTheme="minorEastAsia" w:cs="Arial"/>
          <w:sz w:val="22"/>
        </w:rPr>
        <w:t>974 t</w:t>
      </w:r>
      <w:r w:rsidR="00526D2B" w:rsidRPr="006706DF">
        <w:rPr>
          <w:rFonts w:asciiTheme="minorEastAsia" w:hAnsiTheme="minorEastAsia" w:cs="Arial"/>
          <w:sz w:val="22"/>
        </w:rPr>
        <w:tab/>
      </w:r>
      <w:r w:rsidRPr="006706DF">
        <w:rPr>
          <w:rFonts w:asciiTheme="minorEastAsia" w:hAnsiTheme="minorEastAsia" w:cs="Arial"/>
          <w:sz w:val="22"/>
        </w:rPr>
        <w:t>0.43%</w:t>
      </w:r>
    </w:p>
    <w:p w:rsidR="00526D2B" w:rsidRPr="006706DF" w:rsidRDefault="00526D2B" w:rsidP="006706DF">
      <w:pPr>
        <w:widowControl/>
        <w:shd w:val="clear" w:color="auto" w:fill="FFFFFF"/>
        <w:spacing w:before="100" w:beforeAutospacing="1" w:after="100" w:afterAutospacing="1"/>
        <w:contextualSpacing/>
        <w:mirrorIndents/>
        <w:rPr>
          <w:rFonts w:asciiTheme="minorEastAsia" w:hAnsiTheme="minorEastAsia" w:cs="Arial"/>
          <w:color w:val="6B6B6B"/>
          <w:sz w:val="22"/>
        </w:rPr>
      </w:pPr>
    </w:p>
    <w:p w:rsidR="00526D2B" w:rsidRPr="00EE4BEC" w:rsidRDefault="00526D2B" w:rsidP="006706DF">
      <w:pPr>
        <w:widowControl/>
        <w:shd w:val="clear" w:color="auto" w:fill="FFFFFF"/>
        <w:spacing w:before="100" w:beforeAutospacing="1" w:after="100" w:afterAutospacing="1"/>
        <w:contextualSpacing/>
        <w:mirrorIndents/>
        <w:rPr>
          <w:rFonts w:asciiTheme="minorEastAsia" w:hAnsiTheme="minorEastAsia" w:cs="ＭＳ Ｐゴシック"/>
          <w:kern w:val="0"/>
          <w:sz w:val="22"/>
        </w:rPr>
      </w:pPr>
    </w:p>
    <w:p w:rsidR="005352F9" w:rsidRPr="00336267" w:rsidRDefault="005352F9" w:rsidP="00336267">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有機JASマークを知っていますか？</w:t>
      </w:r>
    </w:p>
    <w:p w:rsidR="005352F9" w:rsidRPr="006706DF" w:rsidRDefault="00A05D5A"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noProof/>
          <w:sz w:val="22"/>
        </w:rPr>
        <w:drawing>
          <wp:anchor distT="0" distB="0" distL="114300" distR="114300" simplePos="0" relativeHeight="251660288" behindDoc="0" locked="0" layoutInCell="1" allowOverlap="1" wp14:anchorId="16C09DFD" wp14:editId="7679B18C">
            <wp:simplePos x="0" y="0"/>
            <wp:positionH relativeFrom="margin">
              <wp:posOffset>3648075</wp:posOffset>
            </wp:positionH>
            <wp:positionV relativeFrom="paragraph">
              <wp:posOffset>535940</wp:posOffset>
            </wp:positionV>
            <wp:extent cx="2505075" cy="126365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ASマーク.bmp"/>
                    <pic:cNvPicPr/>
                  </pic:nvPicPr>
                  <pic:blipFill>
                    <a:blip r:embed="rId8">
                      <a:extLst>
                        <a:ext uri="{28A0092B-C50C-407E-A947-70E740481C1C}">
                          <a14:useLocalDpi xmlns:a14="http://schemas.microsoft.com/office/drawing/2010/main" val="0"/>
                        </a:ext>
                      </a:extLst>
                    </a:blip>
                    <a:stretch>
                      <a:fillRect/>
                    </a:stretch>
                  </pic:blipFill>
                  <pic:spPr>
                    <a:xfrm>
                      <a:off x="0" y="0"/>
                      <a:ext cx="2505075" cy="1263650"/>
                    </a:xfrm>
                    <a:prstGeom prst="rect">
                      <a:avLst/>
                    </a:prstGeom>
                  </pic:spPr>
                </pic:pic>
              </a:graphicData>
            </a:graphic>
            <wp14:sizeRelH relativeFrom="margin">
              <wp14:pctWidth>0</wp14:pctWidth>
            </wp14:sizeRelH>
            <wp14:sizeRelV relativeFrom="margin">
              <wp14:pctHeight>0</wp14:pctHeight>
            </wp14:sizeRelV>
          </wp:anchor>
        </w:drawing>
      </w:r>
      <w:r w:rsidR="00EE4BEC" w:rsidRPr="006706DF">
        <w:rPr>
          <w:rFonts w:asciiTheme="minorEastAsia" w:hAnsiTheme="minorEastAsia"/>
          <w:sz w:val="22"/>
        </w:rPr>
        <w:t>「有機JASマーク」</w:t>
      </w:r>
      <w:r w:rsidR="005352F9" w:rsidRPr="006706DF">
        <w:rPr>
          <w:rFonts w:asciiTheme="minorEastAsia" w:hAnsiTheme="minorEastAsia" w:hint="eastAsia"/>
          <w:sz w:val="22"/>
        </w:rPr>
        <w:t>は、</w:t>
      </w:r>
      <w:r w:rsidR="00EE4BEC" w:rsidRPr="006706DF">
        <w:rPr>
          <w:rFonts w:asciiTheme="minorEastAsia" w:hAnsiTheme="minorEastAsia"/>
          <w:sz w:val="22"/>
        </w:rPr>
        <w:t>農林水産省の認定登録機関の厳しい検査に合格した食品</w:t>
      </w:r>
      <w:r w:rsidR="005352F9" w:rsidRPr="006706DF">
        <w:rPr>
          <w:rFonts w:asciiTheme="minorEastAsia" w:hAnsiTheme="minorEastAsia" w:hint="eastAsia"/>
          <w:sz w:val="22"/>
        </w:rPr>
        <w:t>または</w:t>
      </w:r>
      <w:r w:rsidR="00EE4BEC" w:rsidRPr="006706DF">
        <w:rPr>
          <w:rFonts w:asciiTheme="minorEastAsia" w:hAnsiTheme="minorEastAsia"/>
          <w:sz w:val="22"/>
        </w:rPr>
        <w:t>農作物</w:t>
      </w:r>
      <w:r w:rsidR="005352F9" w:rsidRPr="006706DF">
        <w:rPr>
          <w:rFonts w:asciiTheme="minorEastAsia" w:hAnsiTheme="minorEastAsia"/>
          <w:sz w:val="22"/>
        </w:rPr>
        <w:t>のみが付けることを</w:t>
      </w:r>
      <w:r w:rsidR="005352F9" w:rsidRPr="006706DF">
        <w:rPr>
          <w:rFonts w:asciiTheme="minorEastAsia" w:hAnsiTheme="minorEastAsia" w:hint="eastAsia"/>
          <w:sz w:val="22"/>
        </w:rPr>
        <w:t>許可</w:t>
      </w:r>
      <w:r w:rsidR="005352F9" w:rsidRPr="006706DF">
        <w:rPr>
          <w:rFonts w:asciiTheme="minorEastAsia" w:hAnsiTheme="minorEastAsia"/>
          <w:sz w:val="22"/>
        </w:rPr>
        <w:t>されているマークで</w:t>
      </w:r>
      <w:r w:rsidR="005352F9" w:rsidRPr="006706DF">
        <w:rPr>
          <w:rFonts w:asciiTheme="minorEastAsia" w:hAnsiTheme="minorEastAsia" w:hint="eastAsia"/>
          <w:sz w:val="22"/>
        </w:rPr>
        <w:t>す。</w:t>
      </w:r>
      <w:r w:rsidR="005352F9" w:rsidRPr="006706DF">
        <w:rPr>
          <w:rFonts w:asciiTheme="minorEastAsia" w:hAnsiTheme="minorEastAsia"/>
          <w:sz w:val="22"/>
        </w:rPr>
        <w:t>認定登録機関</w:t>
      </w:r>
      <w:r w:rsidR="005352F9" w:rsidRPr="006706DF">
        <w:rPr>
          <w:rFonts w:asciiTheme="minorEastAsia" w:hAnsiTheme="minorEastAsia" w:hint="eastAsia"/>
          <w:sz w:val="22"/>
        </w:rPr>
        <w:t>である</w:t>
      </w:r>
      <w:r w:rsidR="00EE4BEC" w:rsidRPr="006706DF">
        <w:rPr>
          <w:rFonts w:asciiTheme="minorEastAsia" w:hAnsiTheme="minorEastAsia"/>
          <w:sz w:val="22"/>
        </w:rPr>
        <w:t>農林水産省によって認定されていない食品は</w:t>
      </w:r>
      <w:r w:rsidR="005352F9" w:rsidRPr="006706DF">
        <w:rPr>
          <w:rFonts w:asciiTheme="minorEastAsia" w:hAnsiTheme="minorEastAsia" w:hint="eastAsia"/>
          <w:sz w:val="22"/>
        </w:rPr>
        <w:t>、</w:t>
      </w:r>
      <w:r w:rsidR="00EE4BEC" w:rsidRPr="006706DF">
        <w:rPr>
          <w:rFonts w:asciiTheme="minorEastAsia" w:hAnsiTheme="minorEastAsia"/>
          <w:sz w:val="22"/>
        </w:rPr>
        <w:t>有機JASマークを付けること、有機食品と表示して出荷すること</w:t>
      </w:r>
      <w:r w:rsidR="005352F9" w:rsidRPr="006706DF">
        <w:rPr>
          <w:rFonts w:asciiTheme="minorEastAsia" w:hAnsiTheme="minorEastAsia" w:hint="eastAsia"/>
          <w:sz w:val="22"/>
        </w:rPr>
        <w:t>はできません。</w:t>
      </w:r>
    </w:p>
    <w:p w:rsidR="005352F9"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有機野菜の定義は有機JAS法</w:t>
      </w:r>
      <w:r w:rsidR="00040A93">
        <w:rPr>
          <w:rFonts w:asciiTheme="minorEastAsia" w:hAnsiTheme="minorEastAsia"/>
          <w:sz w:val="22"/>
        </w:rPr>
        <w:t>（</w:t>
      </w:r>
      <w:r w:rsidRPr="006706DF">
        <w:rPr>
          <w:rFonts w:asciiTheme="minorEastAsia" w:hAnsiTheme="minorEastAsia"/>
          <w:sz w:val="22"/>
        </w:rPr>
        <w:t>2001年施行</w:t>
      </w:r>
      <w:r w:rsidR="00040A93">
        <w:rPr>
          <w:rFonts w:asciiTheme="minorEastAsia" w:hAnsiTheme="minorEastAsia"/>
          <w:sz w:val="22"/>
        </w:rPr>
        <w:t>）</w:t>
      </w:r>
      <w:r w:rsidRPr="006706DF">
        <w:rPr>
          <w:rFonts w:asciiTheme="minorEastAsia" w:hAnsiTheme="minorEastAsia"/>
          <w:sz w:val="22"/>
        </w:rPr>
        <w:t>によって</w:t>
      </w:r>
      <w:r w:rsidR="004064B5" w:rsidRPr="006706DF">
        <w:rPr>
          <w:rFonts w:asciiTheme="minorEastAsia" w:hAnsiTheme="minorEastAsia" w:hint="eastAsia"/>
          <w:sz w:val="22"/>
        </w:rPr>
        <w:t>、</w:t>
      </w:r>
      <w:r w:rsidRPr="006706DF">
        <w:rPr>
          <w:rFonts w:asciiTheme="minorEastAsia" w:hAnsiTheme="minorEastAsia"/>
          <w:sz w:val="22"/>
        </w:rPr>
        <w:t>以下のように定められています</w:t>
      </w:r>
      <w:r w:rsidR="005352F9" w:rsidRPr="006706DF">
        <w:rPr>
          <w:rFonts w:asciiTheme="minorEastAsia" w:hAnsiTheme="minorEastAsia" w:hint="eastAsia"/>
          <w:sz w:val="22"/>
        </w:rPr>
        <w:t>。</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5352F9" w:rsidRPr="006706DF" w:rsidRDefault="00336267"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lastRenderedPageBreak/>
        <w:t>ホウレンソウなどの「</w:t>
      </w:r>
      <w:r w:rsidR="00EE4BEC" w:rsidRPr="006706DF">
        <w:rPr>
          <w:rFonts w:asciiTheme="minorEastAsia" w:hAnsiTheme="minorEastAsia"/>
          <w:sz w:val="22"/>
        </w:rPr>
        <w:t>単年作物</w:t>
      </w:r>
      <w:r>
        <w:rPr>
          <w:rFonts w:asciiTheme="minorEastAsia" w:hAnsiTheme="minorEastAsia" w:hint="eastAsia"/>
          <w:sz w:val="22"/>
        </w:rPr>
        <w:t>」</w:t>
      </w:r>
      <w:r w:rsidR="00EE4BEC" w:rsidRPr="006706DF">
        <w:rPr>
          <w:rFonts w:asciiTheme="minorEastAsia" w:hAnsiTheme="minorEastAsia"/>
          <w:sz w:val="22"/>
        </w:rPr>
        <w:t>は植え付け前2年以上、</w:t>
      </w:r>
      <w:r w:rsidRPr="006706DF">
        <w:rPr>
          <w:rFonts w:asciiTheme="minorEastAsia" w:hAnsiTheme="minorEastAsia"/>
          <w:sz w:val="22"/>
        </w:rPr>
        <w:t>りんご・みかんなどの果物</w:t>
      </w:r>
      <w:r>
        <w:rPr>
          <w:rFonts w:asciiTheme="minorEastAsia" w:hAnsiTheme="minorEastAsia" w:hint="eastAsia"/>
          <w:sz w:val="22"/>
        </w:rPr>
        <w:t>の「</w:t>
      </w:r>
      <w:r w:rsidR="00EE4BEC" w:rsidRPr="006706DF">
        <w:rPr>
          <w:rFonts w:asciiTheme="minorEastAsia" w:hAnsiTheme="minorEastAsia"/>
          <w:sz w:val="22"/>
        </w:rPr>
        <w:t>多年作物</w:t>
      </w:r>
      <w:r>
        <w:rPr>
          <w:rFonts w:asciiTheme="minorEastAsia" w:hAnsiTheme="minorEastAsia" w:hint="eastAsia"/>
          <w:sz w:val="22"/>
        </w:rPr>
        <w:t>」</w:t>
      </w:r>
      <w:r w:rsidR="00EE4BEC" w:rsidRPr="006706DF">
        <w:rPr>
          <w:rFonts w:asciiTheme="minorEastAsia" w:hAnsiTheme="minorEastAsia"/>
          <w:sz w:val="22"/>
        </w:rPr>
        <w:t>は最初の収穫前の3年以上は化学肥料や農薬を避ける</w:t>
      </w:r>
      <w:r>
        <w:rPr>
          <w:rFonts w:asciiTheme="minorEastAsia" w:hAnsiTheme="minorEastAsia" w:hint="eastAsia"/>
          <w:sz w:val="22"/>
        </w:rPr>
        <w:t>こと</w:t>
      </w:r>
      <w:r w:rsidR="00040A93">
        <w:rPr>
          <w:rFonts w:asciiTheme="minorEastAsia" w:hAnsiTheme="minorEastAsia" w:hint="eastAsia"/>
          <w:sz w:val="22"/>
        </w:rPr>
        <w:t>が</w:t>
      </w:r>
      <w:r w:rsidR="00EE4BEC" w:rsidRPr="006706DF">
        <w:rPr>
          <w:rFonts w:asciiTheme="minorEastAsia" w:hAnsiTheme="minorEastAsia"/>
          <w:sz w:val="22"/>
        </w:rPr>
        <w:t>基本</w:t>
      </w:r>
      <w:r w:rsidR="00040A93">
        <w:rPr>
          <w:rFonts w:asciiTheme="minorEastAsia" w:hAnsiTheme="minorEastAsia" w:hint="eastAsia"/>
          <w:sz w:val="22"/>
        </w:rPr>
        <w:t>。</w:t>
      </w:r>
      <w:r w:rsidR="00EE4BEC" w:rsidRPr="006706DF">
        <w:rPr>
          <w:rFonts w:asciiTheme="minorEastAsia" w:hAnsiTheme="minorEastAsia"/>
          <w:sz w:val="22"/>
        </w:rPr>
        <w:t>堆肥</w:t>
      </w:r>
      <w:r w:rsidR="00040A93">
        <w:rPr>
          <w:rFonts w:asciiTheme="minorEastAsia" w:hAnsiTheme="minorEastAsia"/>
          <w:sz w:val="22"/>
        </w:rPr>
        <w:t>（</w:t>
      </w:r>
      <w:r w:rsidR="00EE4BEC" w:rsidRPr="006706DF">
        <w:rPr>
          <w:rFonts w:asciiTheme="minorEastAsia" w:hAnsiTheme="minorEastAsia"/>
          <w:sz w:val="22"/>
        </w:rPr>
        <w:t>鶏糞・わら・落葉などを積み重、腐らせて</w:t>
      </w:r>
      <w:r w:rsidR="00040A93">
        <w:rPr>
          <w:rFonts w:asciiTheme="minorEastAsia" w:hAnsiTheme="minorEastAsia" w:hint="eastAsia"/>
          <w:sz w:val="22"/>
        </w:rPr>
        <w:t>つく</w:t>
      </w:r>
      <w:r w:rsidR="00EE4BEC" w:rsidRPr="006706DF">
        <w:rPr>
          <w:rFonts w:asciiTheme="minorEastAsia" w:hAnsiTheme="minorEastAsia"/>
          <w:sz w:val="22"/>
        </w:rPr>
        <w:t>った肥料</w:t>
      </w:r>
      <w:r w:rsidR="00040A93">
        <w:rPr>
          <w:rFonts w:asciiTheme="minorEastAsia" w:hAnsiTheme="minorEastAsia"/>
          <w:sz w:val="22"/>
        </w:rPr>
        <w:t>）</w:t>
      </w:r>
      <w:r w:rsidR="00EE4BEC" w:rsidRPr="006706DF">
        <w:rPr>
          <w:rFonts w:asciiTheme="minorEastAsia" w:hAnsiTheme="minorEastAsia"/>
          <w:sz w:val="22"/>
        </w:rPr>
        <w:t>などで土を肥やした田、畑で生産された農作物で、国が認めた認定登録機関により有機</w:t>
      </w:r>
      <w:r w:rsidR="004064B5" w:rsidRPr="006706DF">
        <w:rPr>
          <w:rFonts w:asciiTheme="minorEastAsia" w:hAnsiTheme="minorEastAsia" w:hint="eastAsia"/>
          <w:sz w:val="22"/>
        </w:rPr>
        <w:t>JAS</w:t>
      </w:r>
      <w:r w:rsidR="00040A93">
        <w:rPr>
          <w:rFonts w:asciiTheme="minorEastAsia" w:hAnsiTheme="minorEastAsia"/>
          <w:sz w:val="22"/>
        </w:rPr>
        <w:t>認定を取得した</w:t>
      </w:r>
      <w:r w:rsidR="00040A93">
        <w:rPr>
          <w:rFonts w:asciiTheme="minorEastAsia" w:hAnsiTheme="minorEastAsia" w:hint="eastAsia"/>
          <w:sz w:val="22"/>
        </w:rPr>
        <w:t>もの</w:t>
      </w:r>
    </w:p>
    <w:p w:rsidR="005352F9" w:rsidRPr="006706DF" w:rsidRDefault="005352F9" w:rsidP="006706DF">
      <w:pPr>
        <w:widowControl/>
        <w:shd w:val="clear" w:color="auto" w:fill="FFFFFF"/>
        <w:spacing w:before="100" w:beforeAutospacing="1" w:after="100" w:afterAutospacing="1"/>
        <w:contextualSpacing/>
        <w:mirrorIndents/>
        <w:rPr>
          <w:rFonts w:asciiTheme="minorEastAsia" w:hAnsiTheme="minorEastAsia"/>
          <w:sz w:val="22"/>
        </w:rPr>
      </w:pPr>
    </w:p>
    <w:p w:rsidR="009D5AB1" w:rsidRPr="006706DF" w:rsidRDefault="00EE4BEC" w:rsidP="00336267">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有機野菜は2年以上</w:t>
      </w:r>
      <w:r w:rsidR="00040A93">
        <w:rPr>
          <w:rFonts w:asciiTheme="minorEastAsia" w:hAnsiTheme="minorEastAsia" w:hint="eastAsia"/>
          <w:sz w:val="22"/>
        </w:rPr>
        <w:t>、</w:t>
      </w:r>
      <w:r w:rsidRPr="006706DF">
        <w:rPr>
          <w:rFonts w:asciiTheme="minorEastAsia" w:hAnsiTheme="minorEastAsia"/>
          <w:sz w:val="22"/>
        </w:rPr>
        <w:t>果物などは3年以上、原則として農薬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を使っていない田</w:t>
      </w:r>
      <w:r w:rsidR="009D5AB1" w:rsidRPr="006706DF">
        <w:rPr>
          <w:rFonts w:asciiTheme="minorEastAsia" w:hAnsiTheme="minorEastAsia" w:hint="eastAsia"/>
          <w:sz w:val="22"/>
        </w:rPr>
        <w:t>・</w:t>
      </w:r>
      <w:r w:rsidRPr="006706DF">
        <w:rPr>
          <w:rFonts w:asciiTheme="minorEastAsia" w:hAnsiTheme="minorEastAsia"/>
          <w:sz w:val="22"/>
        </w:rPr>
        <w:t>畑で栽培され</w:t>
      </w:r>
      <w:r w:rsidR="00040A93">
        <w:rPr>
          <w:rFonts w:asciiTheme="minorEastAsia" w:hAnsiTheme="minorEastAsia" w:hint="eastAsia"/>
          <w:sz w:val="22"/>
        </w:rPr>
        <w:t>たもので</w:t>
      </w:r>
      <w:r w:rsidRPr="006706DF">
        <w:rPr>
          <w:rFonts w:asciiTheme="minorEastAsia" w:hAnsiTheme="minorEastAsia"/>
          <w:sz w:val="22"/>
        </w:rPr>
        <w:t>、農林水産省の認定登録機関の検査に合格した</w:t>
      </w:r>
      <w:r w:rsidR="00040A93">
        <w:rPr>
          <w:rFonts w:asciiTheme="minorEastAsia" w:hAnsiTheme="minorEastAsia" w:hint="eastAsia"/>
          <w:sz w:val="22"/>
        </w:rPr>
        <w:t>もの</w:t>
      </w:r>
      <w:r w:rsidRPr="006706DF">
        <w:rPr>
          <w:rFonts w:asciiTheme="minorEastAsia" w:hAnsiTheme="minorEastAsia"/>
          <w:sz w:val="22"/>
        </w:rPr>
        <w:t>のみが有機野菜</w:t>
      </w:r>
      <w:r w:rsidR="00040A93">
        <w:rPr>
          <w:rFonts w:asciiTheme="minorEastAsia" w:hAnsiTheme="minorEastAsia" w:hint="eastAsia"/>
          <w:sz w:val="22"/>
        </w:rPr>
        <w:t>・農産物、あるいは</w:t>
      </w:r>
      <w:r w:rsidRPr="006706DF">
        <w:rPr>
          <w:rFonts w:asciiTheme="minorEastAsia" w:hAnsiTheme="minorEastAsia"/>
          <w:sz w:val="22"/>
        </w:rPr>
        <w:t>オーガニック野菜と表示することが</w:t>
      </w:r>
      <w:r w:rsidR="009D5AB1" w:rsidRPr="006706DF">
        <w:rPr>
          <w:rFonts w:asciiTheme="minorEastAsia" w:hAnsiTheme="minorEastAsia" w:hint="eastAsia"/>
          <w:sz w:val="22"/>
        </w:rPr>
        <w:t>できます</w:t>
      </w:r>
      <w:r w:rsidRPr="006706DF">
        <w:rPr>
          <w:rFonts w:asciiTheme="minorEastAsia" w:hAnsiTheme="minorEastAsia"/>
          <w:sz w:val="22"/>
        </w:rPr>
        <w:t>。</w:t>
      </w:r>
    </w:p>
    <w:p w:rsidR="009D5AB1" w:rsidRDefault="00EE4BEC"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sidRPr="006706DF">
        <w:rPr>
          <w:rFonts w:asciiTheme="minorEastAsia" w:hAnsiTheme="minorEastAsia"/>
          <w:sz w:val="22"/>
        </w:rPr>
        <w:t>ただ</w:t>
      </w:r>
      <w:r w:rsidR="009D5AB1" w:rsidRPr="006706DF">
        <w:rPr>
          <w:rFonts w:asciiTheme="minorEastAsia" w:hAnsiTheme="minorEastAsia" w:hint="eastAsia"/>
          <w:sz w:val="22"/>
        </w:rPr>
        <w:t>し、</w:t>
      </w:r>
      <w:r w:rsidRPr="006706DF">
        <w:rPr>
          <w:rFonts w:asciiTheme="minorEastAsia" w:hAnsiTheme="minorEastAsia"/>
          <w:sz w:val="22"/>
        </w:rPr>
        <w:t>農林水産省指定の安全性が高い農薬</w:t>
      </w:r>
      <w:r w:rsidR="00040A93">
        <w:rPr>
          <w:rFonts w:asciiTheme="minorEastAsia" w:hAnsiTheme="minorEastAsia"/>
          <w:sz w:val="22"/>
        </w:rPr>
        <w:t>（</w:t>
      </w:r>
      <w:r w:rsidRPr="006706DF">
        <w:rPr>
          <w:rFonts w:asciiTheme="minorEastAsia" w:hAnsiTheme="minorEastAsia"/>
          <w:sz w:val="22"/>
        </w:rPr>
        <w:t>化学肥料</w:t>
      </w:r>
      <w:r w:rsidR="00040A93">
        <w:rPr>
          <w:rFonts w:asciiTheme="minorEastAsia" w:hAnsiTheme="minorEastAsia"/>
          <w:sz w:val="22"/>
        </w:rPr>
        <w:t>）</w:t>
      </w:r>
      <w:r w:rsidRPr="006706DF">
        <w:rPr>
          <w:rFonts w:asciiTheme="minorEastAsia" w:hAnsiTheme="minorEastAsia"/>
          <w:sz w:val="22"/>
        </w:rPr>
        <w:t>の使用は認められていますので、厳密には有機野菜といっても</w:t>
      </w:r>
      <w:r w:rsidR="009D5AB1" w:rsidRPr="006706DF">
        <w:rPr>
          <w:rFonts w:asciiTheme="minorEastAsia" w:hAnsiTheme="minorEastAsia" w:hint="eastAsia"/>
          <w:sz w:val="22"/>
        </w:rPr>
        <w:t>、</w:t>
      </w:r>
      <w:r w:rsidRPr="006706DF">
        <w:rPr>
          <w:rFonts w:asciiTheme="minorEastAsia" w:hAnsiTheme="minorEastAsia"/>
          <w:sz w:val="22"/>
        </w:rPr>
        <w:t>農薬を使ってい</w:t>
      </w:r>
      <w:r w:rsidR="009D5AB1" w:rsidRPr="006706DF">
        <w:rPr>
          <w:rFonts w:asciiTheme="minorEastAsia" w:hAnsiTheme="minorEastAsia" w:hint="eastAsia"/>
          <w:sz w:val="22"/>
        </w:rPr>
        <w:t>るものもあります。</w:t>
      </w:r>
    </w:p>
    <w:p w:rsidR="009D5AB1" w:rsidRPr="006706DF" w:rsidRDefault="00040A93" w:rsidP="00040A93">
      <w:pPr>
        <w:widowControl/>
        <w:shd w:val="clear" w:color="auto" w:fill="FFFFFF"/>
        <w:spacing w:before="100" w:beforeAutospacing="1" w:after="100" w:afterAutospacing="1"/>
        <w:ind w:firstLineChars="100" w:firstLine="251"/>
        <w:contextualSpacing/>
        <w:mirrorIndents/>
        <w:rPr>
          <w:rFonts w:asciiTheme="minorEastAsia" w:hAnsiTheme="minorEastAsia"/>
          <w:sz w:val="22"/>
        </w:rPr>
      </w:pPr>
      <w:r>
        <w:rPr>
          <w:rFonts w:asciiTheme="minorEastAsia" w:hAnsiTheme="minorEastAsia" w:hint="eastAsia"/>
          <w:sz w:val="22"/>
        </w:rPr>
        <w:t>さらに、きちんと有機栽培をしていても、周辺の多・畑で農薬、化学肥料を使用指定</w:t>
      </w:r>
      <w:r w:rsidR="002F2083">
        <w:rPr>
          <w:rFonts w:asciiTheme="minorEastAsia" w:hAnsiTheme="minorEastAsia" w:hint="eastAsia"/>
          <w:sz w:val="22"/>
        </w:rPr>
        <w:t>す</w:t>
      </w:r>
      <w:r w:rsidR="00EE4BEC" w:rsidRPr="006706DF">
        <w:rPr>
          <w:rFonts w:asciiTheme="minorEastAsia" w:hAnsiTheme="minorEastAsia"/>
          <w:sz w:val="22"/>
        </w:rPr>
        <w:t>る場合</w:t>
      </w:r>
      <w:r w:rsidR="009D5AB1" w:rsidRPr="006706DF">
        <w:rPr>
          <w:rFonts w:asciiTheme="minorEastAsia" w:hAnsiTheme="minorEastAsia" w:hint="eastAsia"/>
          <w:sz w:val="22"/>
        </w:rPr>
        <w:t>は</w:t>
      </w:r>
      <w:r w:rsidR="00EE4BEC" w:rsidRPr="006706DF">
        <w:rPr>
          <w:rFonts w:asciiTheme="minorEastAsia" w:hAnsiTheme="minorEastAsia"/>
          <w:sz w:val="22"/>
        </w:rPr>
        <w:t>、風</w:t>
      </w:r>
      <w:r w:rsidR="009D5AB1" w:rsidRPr="006706DF">
        <w:rPr>
          <w:rFonts w:asciiTheme="minorEastAsia" w:hAnsiTheme="minorEastAsia" w:hint="eastAsia"/>
          <w:sz w:val="22"/>
        </w:rPr>
        <w:t>等</w:t>
      </w:r>
      <w:r w:rsidR="00EE4BEC" w:rsidRPr="006706DF">
        <w:rPr>
          <w:rFonts w:asciiTheme="minorEastAsia" w:hAnsiTheme="minorEastAsia"/>
          <w:sz w:val="22"/>
        </w:rPr>
        <w:t>によって飛んで</w:t>
      </w:r>
      <w:r w:rsidR="009D5AB1" w:rsidRPr="006706DF">
        <w:rPr>
          <w:rFonts w:asciiTheme="minorEastAsia" w:hAnsiTheme="minorEastAsia" w:hint="eastAsia"/>
          <w:sz w:val="22"/>
        </w:rPr>
        <w:t>くることもあり、こいうった場合は</w:t>
      </w:r>
      <w:r w:rsidR="00EE4BEC" w:rsidRPr="006706DF">
        <w:rPr>
          <w:rFonts w:asciiTheme="minorEastAsia" w:hAnsiTheme="minorEastAsia"/>
          <w:sz w:val="22"/>
        </w:rPr>
        <w:t>認定を受けることはできない</w:t>
      </w:r>
      <w:r w:rsidR="009D5AB1" w:rsidRPr="006706DF">
        <w:rPr>
          <w:rFonts w:asciiTheme="minorEastAsia" w:hAnsiTheme="minorEastAsia" w:hint="eastAsia"/>
          <w:sz w:val="22"/>
        </w:rPr>
        <w:t>こともあります</w:t>
      </w:r>
      <w:r w:rsidR="00EE4BEC" w:rsidRPr="006706DF">
        <w:rPr>
          <w:rFonts w:asciiTheme="minorEastAsia" w:hAnsiTheme="minorEastAsia"/>
          <w:sz w:val="22"/>
        </w:rPr>
        <w:t>。それ</w:t>
      </w:r>
      <w:r w:rsidR="009D5AB1" w:rsidRPr="006706DF">
        <w:rPr>
          <w:rFonts w:asciiTheme="minorEastAsia" w:hAnsiTheme="minorEastAsia" w:hint="eastAsia"/>
          <w:sz w:val="22"/>
        </w:rPr>
        <w:t>だけ</w:t>
      </w:r>
      <w:r w:rsidR="00EE4BEC" w:rsidRPr="006706DF">
        <w:rPr>
          <w:rFonts w:asciiTheme="minorEastAsia" w:hAnsiTheme="minorEastAsia"/>
          <w:sz w:val="22"/>
        </w:rPr>
        <w:t>認定される</w:t>
      </w:r>
      <w:r w:rsidR="009D5AB1" w:rsidRPr="006706DF">
        <w:rPr>
          <w:rFonts w:asciiTheme="minorEastAsia" w:hAnsiTheme="minorEastAsia" w:hint="eastAsia"/>
          <w:sz w:val="22"/>
        </w:rPr>
        <w:t>ということは厳しく、難しいことも理解しておきましょう。</w:t>
      </w:r>
    </w:p>
    <w:p w:rsidR="00EE4BEC" w:rsidRPr="006706DF" w:rsidRDefault="00EE4BEC" w:rsidP="006706DF">
      <w:pPr>
        <w:spacing w:before="100" w:beforeAutospacing="1" w:after="100" w:afterAutospacing="1"/>
        <w:contextualSpacing/>
        <w:mirrorIndents/>
        <w:rPr>
          <w:rFonts w:asciiTheme="minorEastAsia" w:hAnsiTheme="minorEastAsia"/>
          <w:sz w:val="22"/>
        </w:rPr>
      </w:pPr>
    </w:p>
    <w:p w:rsidR="00867FB1" w:rsidRPr="00336267" w:rsidRDefault="00867FB1" w:rsidP="006706DF">
      <w:pPr>
        <w:spacing w:before="100" w:beforeAutospacing="1" w:after="100" w:afterAutospacing="1"/>
        <w:contextualSpacing/>
        <w:mirrorIndents/>
        <w:rPr>
          <w:rFonts w:ascii="HG創英角ﾎﾟｯﾌﾟ体" w:eastAsia="HG創英角ﾎﾟｯﾌﾟ体" w:hAnsi="HG創英角ﾎﾟｯﾌﾟ体"/>
          <w:color w:val="2F5496" w:themeColor="accent5" w:themeShade="BF"/>
          <w:sz w:val="32"/>
          <w:szCs w:val="32"/>
        </w:rPr>
      </w:pPr>
      <w:r w:rsidRPr="00336267">
        <w:rPr>
          <w:rFonts w:ascii="HG創英角ﾎﾟｯﾌﾟ体" w:eastAsia="HG創英角ﾎﾟｯﾌﾟ体" w:hAnsi="HG創英角ﾎﾟｯﾌﾟ体" w:hint="eastAsia"/>
          <w:color w:val="2F5496" w:themeColor="accent5" w:themeShade="BF"/>
          <w:sz w:val="32"/>
          <w:szCs w:val="32"/>
        </w:rPr>
        <w:t>生産過程の基本</w:t>
      </w:r>
    </w:p>
    <w:p w:rsidR="00867FB1" w:rsidRPr="00336267" w:rsidRDefault="00867FB1" w:rsidP="00B10657">
      <w:pPr>
        <w:spacing w:before="100" w:beforeAutospacing="1" w:after="100" w:afterAutospacing="1"/>
        <w:ind w:firstLineChars="100" w:firstLine="251"/>
        <w:contextualSpacing/>
        <w:mirrorIndents/>
        <w:rPr>
          <w:rFonts w:asciiTheme="minorEastAsia" w:hAnsiTheme="minorEastAsia"/>
          <w:sz w:val="22"/>
        </w:rPr>
      </w:pPr>
      <w:r w:rsidRPr="00336267">
        <w:rPr>
          <w:rFonts w:asciiTheme="minorEastAsia" w:hAnsiTheme="minorEastAsia" w:hint="eastAsia"/>
          <w:sz w:val="22"/>
        </w:rPr>
        <w:t>ここでは、有機農作物の生産過程を見ていきましょう。</w:t>
      </w:r>
    </w:p>
    <w:p w:rsidR="00867FB1" w:rsidRPr="00336267" w:rsidRDefault="00867FB1" w:rsidP="00B10657">
      <w:pPr>
        <w:spacing w:before="100" w:beforeAutospacing="1" w:after="100" w:afterAutospacing="1"/>
        <w:contextualSpacing/>
        <w:mirrorIndents/>
        <w:rPr>
          <w:rFonts w:asciiTheme="minorEastAsia" w:hAnsiTheme="minorEastAsia"/>
          <w:sz w:val="22"/>
        </w:rPr>
      </w:pPr>
    </w:p>
    <w:p w:rsidR="00B10657" w:rsidRDefault="00B10657" w:rsidP="00B10657">
      <w:pPr>
        <w:spacing w:before="100" w:beforeAutospacing="1" w:after="100" w:afterAutospacing="1"/>
        <w:contextualSpacing/>
        <w:mirrorIndents/>
        <w:rPr>
          <w:rFonts w:asciiTheme="minorEastAsia" w:hAnsiTheme="minorEastAsia"/>
          <w:sz w:val="22"/>
        </w:rPr>
      </w:pPr>
      <w:r>
        <w:rPr>
          <w:rFonts w:asciiTheme="minorEastAsia" w:hAnsiTheme="minorEastAsia" w:hint="eastAsia"/>
          <w:sz w:val="22"/>
        </w:rPr>
        <w:t>１）</w:t>
      </w:r>
      <w:r w:rsidR="00867FB1" w:rsidRPr="001546CB">
        <w:rPr>
          <w:rFonts w:asciiTheme="minorEastAsia" w:hAnsiTheme="minorEastAsia" w:hint="eastAsia"/>
          <w:sz w:val="22"/>
        </w:rPr>
        <w:t>土づくり</w:t>
      </w:r>
    </w:p>
    <w:p w:rsidR="00867FB1" w:rsidRDefault="00867FB1" w:rsidP="00032C82">
      <w:pPr>
        <w:contextualSpacing/>
        <w:mirrorIndents/>
        <w:rPr>
          <w:rFonts w:asciiTheme="minorEastAsia" w:hAnsiTheme="minorEastAsia"/>
          <w:sz w:val="22"/>
        </w:rPr>
      </w:pPr>
      <w:r w:rsidRPr="00336267">
        <w:rPr>
          <w:rFonts w:asciiTheme="minorEastAsia" w:hAnsiTheme="minorEastAsia"/>
          <w:sz w:val="22"/>
        </w:rPr>
        <w:t>作物がすくすく育つ土は</w:t>
      </w:r>
      <w:r w:rsidRPr="00336267">
        <w:rPr>
          <w:rFonts w:asciiTheme="minorEastAsia" w:hAnsiTheme="minorEastAsia" w:hint="eastAsia"/>
          <w:sz w:val="22"/>
        </w:rPr>
        <w:t>、</w:t>
      </w:r>
      <w:r w:rsidRPr="00336267">
        <w:rPr>
          <w:rFonts w:asciiTheme="minorEastAsia" w:hAnsiTheme="minorEastAsia"/>
          <w:sz w:val="22"/>
        </w:rPr>
        <w:t>人工的に簡易に</w:t>
      </w:r>
      <w:r w:rsidRPr="00336267">
        <w:rPr>
          <w:rFonts w:asciiTheme="minorEastAsia" w:hAnsiTheme="minorEastAsia" w:hint="eastAsia"/>
          <w:sz w:val="22"/>
        </w:rPr>
        <w:t>つくることはできません。</w:t>
      </w:r>
      <w:r w:rsidRPr="00336267">
        <w:rPr>
          <w:rFonts w:asciiTheme="minorEastAsia" w:hAnsiTheme="minorEastAsia"/>
          <w:sz w:val="22"/>
        </w:rPr>
        <w:t>腐植や有機栄養、ミネラルなどが元ととなり、</w:t>
      </w:r>
      <w:r w:rsidRPr="00336267">
        <w:rPr>
          <w:rFonts w:asciiTheme="minorEastAsia" w:hAnsiTheme="minorEastAsia" w:hint="eastAsia"/>
          <w:sz w:val="22"/>
        </w:rPr>
        <w:t>さまざま</w:t>
      </w:r>
      <w:r w:rsidRPr="00336267">
        <w:rPr>
          <w:rFonts w:asciiTheme="minorEastAsia" w:hAnsiTheme="minorEastAsia"/>
          <w:sz w:val="22"/>
        </w:rPr>
        <w:t>な微生物や小動物などの生物が豊かに育くまれ、時間をかけて徐々に</w:t>
      </w:r>
      <w:r w:rsidRPr="00336267">
        <w:rPr>
          <w:rFonts w:asciiTheme="minorEastAsia" w:hAnsiTheme="minorEastAsia" w:hint="eastAsia"/>
          <w:sz w:val="22"/>
        </w:rPr>
        <w:t>できあがります</w:t>
      </w:r>
      <w:r w:rsidR="008B5510">
        <w:rPr>
          <w:rFonts w:asciiTheme="minorEastAsia" w:hAnsiTheme="minorEastAsia" w:hint="eastAsia"/>
          <w:sz w:val="22"/>
        </w:rPr>
        <w:t>。</w:t>
      </w:r>
      <w:r w:rsidRPr="00336267">
        <w:rPr>
          <w:rFonts w:asciiTheme="minorEastAsia" w:hAnsiTheme="minorEastAsia"/>
          <w:sz w:val="22"/>
        </w:rPr>
        <w:t>有機栄養、腐植やミネラルも微生物も小動物も全てが絶妙なバランスの構成要素です。バランスがとれた土では</w:t>
      </w:r>
      <w:r w:rsidRPr="00336267">
        <w:rPr>
          <w:rFonts w:asciiTheme="minorEastAsia" w:hAnsiTheme="minorEastAsia" w:hint="eastAsia"/>
          <w:sz w:val="22"/>
        </w:rPr>
        <w:t>、</w:t>
      </w:r>
      <w:r w:rsidRPr="00336267">
        <w:rPr>
          <w:rFonts w:asciiTheme="minorEastAsia" w:hAnsiTheme="minorEastAsia"/>
          <w:sz w:val="22"/>
        </w:rPr>
        <w:t>病害虫の被害も少なくなり、品質の</w:t>
      </w:r>
      <w:r w:rsidRPr="00336267">
        <w:rPr>
          <w:rFonts w:asciiTheme="minorEastAsia" w:hAnsiTheme="minorEastAsia" w:hint="eastAsia"/>
          <w:sz w:val="22"/>
        </w:rPr>
        <w:t>よ</w:t>
      </w:r>
      <w:r w:rsidRPr="00336267">
        <w:rPr>
          <w:rFonts w:asciiTheme="minorEastAsia" w:hAnsiTheme="minorEastAsia"/>
          <w:sz w:val="22"/>
        </w:rPr>
        <w:t>い農作物が安定して育ちます。</w:t>
      </w:r>
    </w:p>
    <w:p w:rsidR="008B5510" w:rsidRDefault="00B10657" w:rsidP="00032C82">
      <w:pPr>
        <w:spacing w:beforeLines="50" w:before="202"/>
        <w:mirrorIndents/>
        <w:rPr>
          <w:rFonts w:asciiTheme="minorEastAsia" w:hAnsiTheme="minorEastAsia"/>
          <w:sz w:val="22"/>
        </w:rPr>
      </w:pPr>
      <w:r>
        <w:rPr>
          <w:rFonts w:asciiTheme="minorEastAsia" w:hAnsiTheme="minorEastAsia" w:hint="eastAsia"/>
          <w:sz w:val="22"/>
        </w:rPr>
        <w:t>・</w:t>
      </w:r>
      <w:r w:rsidR="001546CB">
        <w:rPr>
          <w:rFonts w:asciiTheme="minorEastAsia" w:hAnsiTheme="minorEastAsia" w:hint="eastAsia"/>
          <w:sz w:val="22"/>
        </w:rPr>
        <w:t>肥料</w:t>
      </w:r>
    </w:p>
    <w:p w:rsidR="001546CB" w:rsidRDefault="00867FB1" w:rsidP="00032C82">
      <w:pPr>
        <w:contextualSpacing/>
        <w:mirrorIndents/>
        <w:rPr>
          <w:rFonts w:asciiTheme="minorEastAsia" w:hAnsiTheme="minorEastAsia"/>
          <w:sz w:val="22"/>
        </w:rPr>
      </w:pPr>
      <w:r w:rsidRPr="00336267">
        <w:rPr>
          <w:rFonts w:asciiTheme="minorEastAsia" w:hAnsiTheme="minorEastAsia"/>
          <w:sz w:val="22"/>
        </w:rPr>
        <w:t>遺伝子組換肥料やそれらを餌とした畜産堆肥、鶏糞、汚泥肥料、化学肥料などは直ぐにバランスを崩し、油虫をはじめ</w:t>
      </w:r>
      <w:r w:rsidRPr="00336267">
        <w:rPr>
          <w:rFonts w:asciiTheme="minorEastAsia" w:hAnsiTheme="minorEastAsia" w:hint="eastAsia"/>
          <w:sz w:val="22"/>
        </w:rPr>
        <w:t>、さまざま</w:t>
      </w:r>
      <w:r w:rsidRPr="00336267">
        <w:rPr>
          <w:rFonts w:asciiTheme="minorEastAsia" w:hAnsiTheme="minorEastAsia"/>
          <w:sz w:val="22"/>
        </w:rPr>
        <w:t>な病害虫が発生してしまい</w:t>
      </w:r>
      <w:r w:rsidR="00086577">
        <w:rPr>
          <w:rFonts w:asciiTheme="minorEastAsia" w:hAnsiTheme="minorEastAsia" w:hint="eastAsia"/>
          <w:sz w:val="22"/>
        </w:rPr>
        <w:t>ま</w:t>
      </w:r>
      <w:r w:rsidRPr="00336267">
        <w:rPr>
          <w:rFonts w:asciiTheme="minorEastAsia" w:hAnsiTheme="minorEastAsia"/>
          <w:sz w:val="22"/>
        </w:rPr>
        <w:t>す。ミネラルは光合成や生体</w:t>
      </w:r>
      <w:r w:rsidR="00040A93">
        <w:rPr>
          <w:rFonts w:asciiTheme="minorEastAsia" w:hAnsiTheme="minorEastAsia"/>
          <w:sz w:val="22"/>
        </w:rPr>
        <w:t>（</w:t>
      </w:r>
      <w:r w:rsidRPr="00336267">
        <w:rPr>
          <w:rFonts w:asciiTheme="minorEastAsia" w:hAnsiTheme="minorEastAsia"/>
          <w:sz w:val="22"/>
        </w:rPr>
        <w:t>酵素</w:t>
      </w:r>
      <w:r w:rsidR="00040A93">
        <w:rPr>
          <w:rFonts w:asciiTheme="minorEastAsia" w:hAnsiTheme="minorEastAsia"/>
          <w:sz w:val="22"/>
        </w:rPr>
        <w:t>）</w:t>
      </w:r>
      <w:r w:rsidRPr="00336267">
        <w:rPr>
          <w:rFonts w:asciiTheme="minorEastAsia" w:hAnsiTheme="minorEastAsia"/>
          <w:sz w:val="22"/>
        </w:rPr>
        <w:t>反応の触媒作用など、植物の生育に必要不可欠で、各成分は「拮抗作用」と「相乗効果」の関係が絡み合ってい</w:t>
      </w:r>
      <w:r w:rsidR="001546CB">
        <w:rPr>
          <w:rFonts w:asciiTheme="minorEastAsia" w:hAnsiTheme="minorEastAsia" w:hint="eastAsia"/>
          <w:sz w:val="22"/>
        </w:rPr>
        <w:t>ます。</w:t>
      </w:r>
    </w:p>
    <w:p w:rsidR="008B5510" w:rsidRDefault="00B10657" w:rsidP="00032C82">
      <w:pPr>
        <w:spacing w:before="100" w:beforeAutospacing="1"/>
        <w:contextualSpacing/>
        <w:mirrorIndents/>
        <w:rPr>
          <w:rFonts w:asciiTheme="minorEastAsia" w:hAnsiTheme="minorEastAsia"/>
          <w:sz w:val="22"/>
        </w:rPr>
      </w:pPr>
      <w:r>
        <w:rPr>
          <w:rFonts w:asciiTheme="minorEastAsia" w:hAnsiTheme="minorEastAsia" w:hint="eastAsia"/>
          <w:sz w:val="22"/>
        </w:rPr>
        <w:t>・</w:t>
      </w:r>
      <w:r w:rsidR="000D4814" w:rsidRPr="001546CB">
        <w:rPr>
          <w:rFonts w:asciiTheme="minorEastAsia" w:hAnsiTheme="minorEastAsia" w:hint="eastAsia"/>
          <w:sz w:val="22"/>
        </w:rPr>
        <w:t>有機栄養</w:t>
      </w:r>
    </w:p>
    <w:p w:rsidR="000D4814" w:rsidRPr="00336267" w:rsidRDefault="000D4814" w:rsidP="001546CB">
      <w:pPr>
        <w:spacing w:before="100" w:beforeAutospacing="1" w:after="100" w:afterAutospacing="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植物は無機物から有機物を</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っていく能力がありますが、化学合成された無機栄養を用いる方法は</w:t>
      </w:r>
      <w:r w:rsidRPr="00336267">
        <w:rPr>
          <w:rFonts w:asciiTheme="minorEastAsia" w:hAnsiTheme="minorEastAsia" w:cs="ＭＳ Ｐゴシック" w:hint="eastAsia"/>
          <w:kern w:val="0"/>
          <w:sz w:val="22"/>
        </w:rPr>
        <w:t>おすすめしません。化学</w:t>
      </w:r>
      <w:r w:rsidRPr="000D4814">
        <w:rPr>
          <w:rFonts w:asciiTheme="minorEastAsia" w:hAnsiTheme="minorEastAsia" w:cs="ＭＳ Ｐゴシック"/>
          <w:kern w:val="0"/>
          <w:sz w:val="22"/>
        </w:rPr>
        <w:t>肥料は生物を減少、死滅させますが、有機栄養はあらゆる生物を育むからです。人も動物も植物も微生物や小動物も生き物で、自然生態系の一部であり、生態系全体がバランスよく育まれる農法を目指します。</w:t>
      </w:r>
      <w:r w:rsidRPr="00336267">
        <w:rPr>
          <w:rFonts w:asciiTheme="minorEastAsia" w:hAnsiTheme="minorEastAsia" w:cs="ＭＳ Ｐゴシック"/>
          <w:noProof/>
          <w:kern w:val="0"/>
          <w:sz w:val="22"/>
        </w:rPr>
        <w:drawing>
          <wp:inline distT="0" distB="0" distL="0" distR="0" wp14:anchorId="50D97145" wp14:editId="40DB3D15">
            <wp:extent cx="9525" cy="9525"/>
            <wp:effectExtent l="0" t="0" r="0" b="0"/>
            <wp:docPr id="3" name="図 3" descr="有機栄養・肥培管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有機栄養・肥培管理"/>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0D4814" w:rsidRPr="00336267" w:rsidRDefault="000D4814" w:rsidP="00336267">
      <w:pPr>
        <w:widowControl/>
        <w:spacing w:before="100" w:beforeAutospacing="1" w:after="100" w:afterAutospacing="1"/>
        <w:contextualSpacing/>
        <w:mirrorIndents/>
        <w:rPr>
          <w:rFonts w:asciiTheme="minorEastAsia" w:hAnsiTheme="minorEastAsia" w:cs="ＭＳ Ｐゴシック"/>
          <w:kern w:val="0"/>
          <w:sz w:val="22"/>
        </w:rPr>
      </w:pPr>
    </w:p>
    <w:p w:rsidR="00040A93"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植物の一番大きな働きは</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光合成</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炭酸同化作用</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られたブドウ糖を根から 吸収されたアンモニアなどに結合させて、アミノ酸</w:t>
      </w:r>
      <w:r w:rsidRPr="00336267">
        <w:rPr>
          <w:rFonts w:asciiTheme="minorEastAsia" w:hAnsiTheme="minorEastAsia" w:cs="ＭＳ Ｐゴシック" w:hint="eastAsia"/>
          <w:kern w:val="0"/>
          <w:sz w:val="22"/>
        </w:rPr>
        <w:t>から</w:t>
      </w:r>
      <w:r w:rsidRPr="000D4814">
        <w:rPr>
          <w:rFonts w:asciiTheme="minorEastAsia" w:hAnsiTheme="minorEastAsia" w:cs="ＭＳ Ｐゴシック"/>
          <w:kern w:val="0"/>
          <w:sz w:val="22"/>
        </w:rPr>
        <w:t>タンパク質を</w:t>
      </w:r>
      <w:r w:rsidRPr="00336267">
        <w:rPr>
          <w:rFonts w:asciiTheme="minorEastAsia" w:hAnsiTheme="minorEastAsia" w:cs="ＭＳ Ｐゴシック" w:hint="eastAsia"/>
          <w:kern w:val="0"/>
          <w:sz w:val="22"/>
        </w:rPr>
        <w:t>つくっていくこと</w:t>
      </w:r>
      <w:r w:rsidRPr="00336267">
        <w:rPr>
          <w:rFonts w:asciiTheme="minorEastAsia" w:hAnsiTheme="minorEastAsia" w:cs="ＭＳ Ｐゴシック"/>
          <w:kern w:val="0"/>
          <w:sz w:val="22"/>
        </w:rPr>
        <w:t>です</w:t>
      </w:r>
      <w:r w:rsidRPr="00336267">
        <w:rPr>
          <w:rFonts w:asciiTheme="minorEastAsia" w:hAnsiTheme="minorEastAsia" w:cs="ＭＳ Ｐゴシック" w:hint="eastAsia"/>
          <w:kern w:val="0"/>
          <w:sz w:val="22"/>
        </w:rPr>
        <w:t>。</w:t>
      </w:r>
      <w:r w:rsidRPr="000D4814">
        <w:rPr>
          <w:rFonts w:asciiTheme="minorEastAsia" w:hAnsiTheme="minorEastAsia" w:cs="ＭＳ Ｐゴシック"/>
          <w:kern w:val="0"/>
          <w:sz w:val="22"/>
        </w:rPr>
        <w:t>植物のこの</w:t>
      </w:r>
      <w:r w:rsidR="00040A93">
        <w:rPr>
          <w:rFonts w:asciiTheme="minorEastAsia" w:hAnsiTheme="minorEastAsia" w:cs="ＭＳ Ｐゴシック" w:hint="eastAsia"/>
          <w:kern w:val="0"/>
          <w:sz w:val="22"/>
        </w:rPr>
        <w:t>はたらき</w:t>
      </w:r>
      <w:r w:rsidRPr="000D4814">
        <w:rPr>
          <w:rFonts w:asciiTheme="minorEastAsia" w:hAnsiTheme="minorEastAsia" w:cs="ＭＳ Ｐゴシック"/>
          <w:kern w:val="0"/>
          <w:sz w:val="22"/>
        </w:rPr>
        <w:t>のおかげで、動物はそのタンパク質を食べて生きていける</w:t>
      </w:r>
      <w:r w:rsidRPr="00336267">
        <w:rPr>
          <w:rFonts w:asciiTheme="minorEastAsia" w:hAnsiTheme="minorEastAsia" w:cs="ＭＳ Ｐゴシック" w:hint="eastAsia"/>
          <w:kern w:val="0"/>
          <w:sz w:val="22"/>
        </w:rPr>
        <w:t>のですが、</w:t>
      </w:r>
      <w:r w:rsidRPr="000D4814">
        <w:rPr>
          <w:rFonts w:asciiTheme="minorEastAsia" w:hAnsiTheme="minorEastAsia" w:cs="ＭＳ Ｐゴシック"/>
          <w:kern w:val="0"/>
          <w:sz w:val="22"/>
        </w:rPr>
        <w:t>発酵系の微生物の</w:t>
      </w:r>
      <w:r w:rsidR="00040A93">
        <w:rPr>
          <w:rFonts w:asciiTheme="minorEastAsia" w:hAnsiTheme="minorEastAsia" w:cs="ＭＳ Ｐゴシック" w:hint="eastAsia"/>
          <w:kern w:val="0"/>
          <w:sz w:val="22"/>
        </w:rPr>
        <w:t>かかわり</w:t>
      </w:r>
      <w:r w:rsidRPr="000D4814">
        <w:rPr>
          <w:rFonts w:asciiTheme="minorEastAsia" w:hAnsiTheme="minorEastAsia" w:cs="ＭＳ Ｐゴシック"/>
          <w:kern w:val="0"/>
          <w:sz w:val="22"/>
        </w:rPr>
        <w:t>で有機質肥料が発酵すればアミノ酸が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低分子のアミノ酸は根から吸収されて、光合成で</w:t>
      </w:r>
      <w:r w:rsidRPr="00336267">
        <w:rPr>
          <w:rFonts w:asciiTheme="minorEastAsia" w:hAnsiTheme="minorEastAsia" w:cs="ＭＳ Ｐゴシック" w:hint="eastAsia"/>
          <w:kern w:val="0"/>
          <w:sz w:val="22"/>
        </w:rPr>
        <w:t>つく</w:t>
      </w:r>
      <w:r w:rsidRPr="000D4814">
        <w:rPr>
          <w:rFonts w:asciiTheme="minorEastAsia" w:hAnsiTheme="minorEastAsia" w:cs="ＭＳ Ｐゴシック"/>
          <w:kern w:val="0"/>
          <w:sz w:val="22"/>
        </w:rPr>
        <w:t>られたブドウ糖と結合され合理的にタンパク質が</w:t>
      </w:r>
      <w:r w:rsidRPr="00336267">
        <w:rPr>
          <w:rFonts w:asciiTheme="minorEastAsia" w:hAnsiTheme="minorEastAsia" w:cs="ＭＳ Ｐゴシック" w:hint="eastAsia"/>
          <w:kern w:val="0"/>
          <w:sz w:val="22"/>
        </w:rPr>
        <w:t>つくられ</w:t>
      </w:r>
      <w:r w:rsidRPr="000D4814">
        <w:rPr>
          <w:rFonts w:asciiTheme="minorEastAsia" w:hAnsiTheme="minorEastAsia" w:cs="ＭＳ Ｐゴシック"/>
          <w:kern w:val="0"/>
          <w:sz w:val="22"/>
        </w:rPr>
        <w:t>ます。</w:t>
      </w:r>
    </w:p>
    <w:p w:rsidR="000D4814" w:rsidRPr="00336267" w:rsidRDefault="000D4814" w:rsidP="00040A93">
      <w:pPr>
        <w:spacing w:before="100" w:beforeAutospacing="1" w:after="100" w:afterAutospacing="1"/>
        <w:ind w:firstLineChars="100" w:firstLine="251"/>
        <w:contextualSpacing/>
        <w:mirrorIndents/>
        <w:rPr>
          <w:rFonts w:asciiTheme="minorEastAsia" w:hAnsiTheme="minorEastAsia" w:cs="ＭＳ Ｐゴシック"/>
          <w:kern w:val="0"/>
          <w:sz w:val="22"/>
        </w:rPr>
      </w:pPr>
      <w:r w:rsidRPr="000D4814">
        <w:rPr>
          <w:rFonts w:asciiTheme="minorEastAsia" w:hAnsiTheme="minorEastAsia" w:cs="ＭＳ Ｐゴシック"/>
          <w:kern w:val="0"/>
          <w:sz w:val="22"/>
        </w:rPr>
        <w:t>アンモニアなどの化学肥料の場合と比べればブドウ糖</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つでタンパク質</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収穫物</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ができ、ブドウ糖が</w:t>
      </w:r>
      <w:r w:rsidRPr="00336267">
        <w:rPr>
          <w:rFonts w:asciiTheme="minorEastAsia" w:hAnsiTheme="minorEastAsia" w:cs="ＭＳ Ｐゴシック" w:hint="eastAsia"/>
          <w:kern w:val="0"/>
          <w:sz w:val="22"/>
        </w:rPr>
        <w:t>1</w:t>
      </w:r>
      <w:r w:rsidRPr="000D4814">
        <w:rPr>
          <w:rFonts w:asciiTheme="minorEastAsia" w:hAnsiTheme="minorEastAsia" w:cs="ＭＳ Ｐゴシック"/>
          <w:kern w:val="0"/>
          <w:sz w:val="22"/>
        </w:rPr>
        <w:t>余ります。この余ったブドウ糖がおいしさ</w:t>
      </w:r>
      <w:r w:rsidR="00040A93">
        <w:rPr>
          <w:rFonts w:asciiTheme="minorEastAsia" w:hAnsiTheme="minorEastAsia" w:cs="ＭＳ Ｐゴシック"/>
          <w:kern w:val="0"/>
          <w:sz w:val="22"/>
        </w:rPr>
        <w:t>（</w:t>
      </w:r>
      <w:r w:rsidRPr="000D4814">
        <w:rPr>
          <w:rFonts w:asciiTheme="minorEastAsia" w:hAnsiTheme="minorEastAsia" w:cs="ＭＳ Ｐゴシック"/>
          <w:kern w:val="0"/>
          <w:sz w:val="22"/>
        </w:rPr>
        <w:t>甘み</w:t>
      </w:r>
      <w:r w:rsidR="00040A93">
        <w:rPr>
          <w:rFonts w:asciiTheme="minorEastAsia" w:hAnsiTheme="minorEastAsia" w:cs="ＭＳ Ｐゴシック"/>
          <w:kern w:val="0"/>
          <w:sz w:val="22"/>
        </w:rPr>
        <w:t>）</w:t>
      </w:r>
      <w:r w:rsidRPr="00336267">
        <w:rPr>
          <w:rFonts w:asciiTheme="minorEastAsia" w:hAnsiTheme="minorEastAsia" w:cs="ＭＳ Ｐゴシック"/>
          <w:kern w:val="0"/>
          <w:sz w:val="22"/>
        </w:rPr>
        <w:t>であったり、貯蔵養分となる</w:t>
      </w:r>
      <w:r w:rsidRPr="00336267">
        <w:rPr>
          <w:rFonts w:asciiTheme="minorEastAsia" w:hAnsiTheme="minorEastAsia" w:cs="ＭＳ Ｐゴシック" w:hint="eastAsia"/>
          <w:kern w:val="0"/>
          <w:sz w:val="22"/>
        </w:rPr>
        <w:t>ので、</w:t>
      </w:r>
      <w:r w:rsidRPr="000D4814">
        <w:rPr>
          <w:rFonts w:asciiTheme="minorEastAsia" w:hAnsiTheme="minorEastAsia" w:cs="ＭＳ Ｐゴシック"/>
          <w:kern w:val="0"/>
          <w:sz w:val="22"/>
        </w:rPr>
        <w:t>できるだけたくさんアミノ酸で吸収させて、ブドウ糖を蓄えていくことが安全でおいしい農作物を収穫する第一歩です。</w:t>
      </w:r>
    </w:p>
    <w:p w:rsidR="00336267" w:rsidRPr="00336267" w:rsidRDefault="00336267" w:rsidP="00336267">
      <w:pPr>
        <w:spacing w:before="100" w:beforeAutospacing="1" w:after="100" w:afterAutospacing="1"/>
        <w:contextualSpacing/>
        <w:mirrorIndents/>
        <w:rPr>
          <w:rFonts w:asciiTheme="minorEastAsia" w:hAnsiTheme="minorEastAsia" w:cs="ＭＳ Ｐゴシック"/>
          <w:kern w:val="0"/>
          <w:sz w:val="22"/>
        </w:rPr>
      </w:pPr>
    </w:p>
    <w:p w:rsidR="000D4814" w:rsidRPr="00336267" w:rsidRDefault="00336267" w:rsidP="00336267">
      <w:pPr>
        <w:spacing w:before="100" w:beforeAutospacing="1" w:after="100" w:afterAutospacing="1"/>
        <w:contextualSpacing/>
        <w:mirrorIndents/>
        <w:rPr>
          <w:rFonts w:asciiTheme="majorEastAsia" w:eastAsiaTheme="majorEastAsia" w:hAnsiTheme="majorEastAsia"/>
          <w:b/>
          <w:color w:val="002060"/>
          <w:sz w:val="28"/>
          <w:szCs w:val="28"/>
        </w:rPr>
      </w:pPr>
      <w:r w:rsidRPr="00336267">
        <w:rPr>
          <w:rFonts w:asciiTheme="majorEastAsia" w:eastAsiaTheme="majorEastAsia" w:hAnsiTheme="majorEastAsia" w:hint="eastAsia"/>
          <w:b/>
          <w:color w:val="002060"/>
          <w:sz w:val="28"/>
          <w:szCs w:val="28"/>
          <w14:textFill>
            <w14:solidFill>
              <w14:srgbClr w14:val="002060">
                <w14:lumMod w14:val="75000"/>
              </w14:srgbClr>
            </w14:solidFill>
          </w14:textFill>
        </w:rPr>
        <w:t>・病害虫対策</w:t>
      </w:r>
    </w:p>
    <w:p w:rsidR="006706DF" w:rsidRPr="00336267"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病害虫発生は</w:t>
      </w:r>
      <w:r w:rsidR="00A05D5A" w:rsidRPr="00336267">
        <w:rPr>
          <w:rFonts w:asciiTheme="minorEastAsia" w:hAnsiTheme="minorEastAsia" w:cs="ＭＳ Ｐゴシック" w:hint="eastAsia"/>
          <w:kern w:val="0"/>
          <w:sz w:val="22"/>
        </w:rPr>
        <w:t>、</w:t>
      </w:r>
      <w:r w:rsidRPr="006706DF">
        <w:rPr>
          <w:rFonts w:asciiTheme="minorEastAsia" w:hAnsiTheme="minorEastAsia" w:cs="ＭＳ Ｐゴシック"/>
          <w:kern w:val="0"/>
          <w:sz w:val="22"/>
        </w:rPr>
        <w:t>「病害虫が発生しやすい農作物」と「病害虫が発生しやすい環境」と「病害虫の存在」の3つの条件が</w:t>
      </w:r>
      <w:r w:rsidR="00A05D5A" w:rsidRPr="00336267">
        <w:rPr>
          <w:rFonts w:asciiTheme="minorEastAsia" w:hAnsiTheme="minorEastAsia" w:cs="ＭＳ Ｐゴシック" w:hint="eastAsia"/>
          <w:kern w:val="0"/>
          <w:sz w:val="22"/>
        </w:rPr>
        <w:t>揃った</w:t>
      </w:r>
      <w:r w:rsidRPr="00336267">
        <w:rPr>
          <w:rFonts w:asciiTheme="minorEastAsia" w:hAnsiTheme="minorEastAsia" w:cs="ＭＳ Ｐゴシック" w:hint="eastAsia"/>
          <w:kern w:val="0"/>
          <w:sz w:val="22"/>
        </w:rPr>
        <w:t>ときに</w:t>
      </w:r>
      <w:r w:rsidRPr="006706DF">
        <w:rPr>
          <w:rFonts w:asciiTheme="minorEastAsia" w:hAnsiTheme="minorEastAsia" w:cs="ＭＳ Ｐゴシック"/>
          <w:kern w:val="0"/>
          <w:sz w:val="22"/>
        </w:rPr>
        <w:t>発生</w:t>
      </w:r>
      <w:r w:rsidR="00A05D5A" w:rsidRPr="00336267">
        <w:rPr>
          <w:rFonts w:asciiTheme="minorEastAsia" w:hAnsiTheme="minorEastAsia" w:cs="ＭＳ Ｐゴシック" w:hint="eastAsia"/>
          <w:kern w:val="0"/>
          <w:sz w:val="22"/>
        </w:rPr>
        <w:t>するという実験結果があります。</w:t>
      </w:r>
    </w:p>
    <w:p w:rsidR="006706DF" w:rsidRPr="00336267"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「発生しやすい農作物」とは軟弱で窒素過多、未消化窒素の多い農作物は病害虫の危険にさらされます。遺伝子組換え飼料での畜糞堆肥や腐敗分解する遺伝子組換肥料や化学肥料などの施用は窒素過多を</w:t>
      </w:r>
      <w:r w:rsidR="00A05D5A" w:rsidRPr="00336267">
        <w:rPr>
          <w:rFonts w:asciiTheme="minorEastAsia" w:hAnsiTheme="minorEastAsia" w:cs="ＭＳ Ｐゴシック" w:hint="eastAsia"/>
          <w:kern w:val="0"/>
          <w:sz w:val="22"/>
        </w:rPr>
        <w:t>つく</w:t>
      </w:r>
      <w:r w:rsidRPr="006706DF">
        <w:rPr>
          <w:rFonts w:asciiTheme="minorEastAsia" w:hAnsiTheme="minorEastAsia" w:cs="ＭＳ Ｐゴシック"/>
          <w:kern w:val="0"/>
          <w:sz w:val="22"/>
        </w:rPr>
        <w:t>りだし、病害虫発生の原因となります。これらを改め</w:t>
      </w:r>
      <w:r w:rsidR="00A05D5A" w:rsidRPr="00336267">
        <w:rPr>
          <w:rFonts w:asciiTheme="minorEastAsia" w:hAnsiTheme="minorEastAsia" w:cs="ＭＳ Ｐゴシック" w:hint="eastAsia"/>
          <w:kern w:val="0"/>
          <w:sz w:val="22"/>
        </w:rPr>
        <w:t>、</w:t>
      </w:r>
      <w:r w:rsidRPr="006706DF">
        <w:rPr>
          <w:rFonts w:asciiTheme="minorEastAsia" w:hAnsiTheme="minorEastAsia" w:cs="ＭＳ Ｐゴシック"/>
          <w:kern w:val="0"/>
          <w:sz w:val="22"/>
        </w:rPr>
        <w:t>発酵有機肥料によるアミノ酸の吸収やバランスのとれた各種ミネラルの吸収未消化窒素の</w:t>
      </w:r>
      <w:r w:rsidR="00A05D5A" w:rsidRPr="00336267">
        <w:rPr>
          <w:rFonts w:asciiTheme="minorEastAsia" w:hAnsiTheme="minorEastAsia" w:cs="ＭＳ Ｐゴシック" w:hint="eastAsia"/>
          <w:kern w:val="0"/>
          <w:sz w:val="22"/>
        </w:rPr>
        <w:t>な</w:t>
      </w:r>
      <w:r w:rsidRPr="006706DF">
        <w:rPr>
          <w:rFonts w:asciiTheme="minorEastAsia" w:hAnsiTheme="minorEastAsia" w:cs="ＭＳ Ｐゴシック"/>
          <w:kern w:val="0"/>
          <w:sz w:val="22"/>
        </w:rPr>
        <w:t>い健全で丈夫な生育を促せば、病害虫の被害は確実に少なくなります。また、栽培環境を</w:t>
      </w:r>
      <w:r w:rsidRPr="00336267">
        <w:rPr>
          <w:rFonts w:asciiTheme="minorEastAsia" w:hAnsiTheme="minorEastAsia" w:cs="ＭＳ Ｐゴシック" w:hint="eastAsia"/>
          <w:kern w:val="0"/>
          <w:sz w:val="22"/>
        </w:rPr>
        <w:t>よ</w:t>
      </w:r>
      <w:r w:rsidRPr="006706DF">
        <w:rPr>
          <w:rFonts w:asciiTheme="minorEastAsia" w:hAnsiTheme="minorEastAsia" w:cs="ＭＳ Ｐゴシック"/>
          <w:kern w:val="0"/>
          <w:sz w:val="22"/>
        </w:rPr>
        <w:t>くしていくことも重要です。</w:t>
      </w:r>
    </w:p>
    <w:p w:rsidR="006706DF" w:rsidRDefault="006706DF" w:rsidP="00040A93">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6706DF">
        <w:rPr>
          <w:rFonts w:asciiTheme="minorEastAsia" w:hAnsiTheme="minorEastAsia" w:cs="ＭＳ Ｐゴシック"/>
          <w:kern w:val="0"/>
          <w:sz w:val="22"/>
        </w:rPr>
        <w:t>風通し</w:t>
      </w:r>
      <w:r w:rsidR="00A05D5A" w:rsidRPr="00336267">
        <w:rPr>
          <w:rFonts w:asciiTheme="minorEastAsia" w:hAnsiTheme="minorEastAsia" w:cs="ＭＳ Ｐゴシック" w:hint="eastAsia"/>
          <w:kern w:val="0"/>
          <w:sz w:val="22"/>
        </w:rPr>
        <w:t>や</w:t>
      </w:r>
      <w:r w:rsidRPr="006706DF">
        <w:rPr>
          <w:rFonts w:asciiTheme="minorEastAsia" w:hAnsiTheme="minorEastAsia" w:cs="ＭＳ Ｐゴシック"/>
          <w:kern w:val="0"/>
          <w:sz w:val="22"/>
        </w:rPr>
        <w:t>排水を</w:t>
      </w:r>
      <w:r w:rsidRPr="00336267">
        <w:rPr>
          <w:rFonts w:asciiTheme="minorEastAsia" w:hAnsiTheme="minorEastAsia" w:cs="ＭＳ Ｐゴシック" w:hint="eastAsia"/>
          <w:kern w:val="0"/>
          <w:sz w:val="22"/>
        </w:rPr>
        <w:t>よ</w:t>
      </w:r>
      <w:r w:rsidR="00A05D5A" w:rsidRPr="00336267">
        <w:rPr>
          <w:rFonts w:asciiTheme="minorEastAsia" w:hAnsiTheme="minorEastAsia" w:cs="ＭＳ Ｐゴシック"/>
          <w:kern w:val="0"/>
          <w:sz w:val="22"/>
        </w:rPr>
        <w:t>く</w:t>
      </w:r>
      <w:r w:rsidR="00A05D5A" w:rsidRPr="00336267">
        <w:rPr>
          <w:rFonts w:asciiTheme="minorEastAsia" w:hAnsiTheme="minorEastAsia" w:cs="ＭＳ Ｐゴシック" w:hint="eastAsia"/>
          <w:kern w:val="0"/>
          <w:sz w:val="22"/>
        </w:rPr>
        <w:t>する</w:t>
      </w:r>
      <w:r w:rsidRPr="006706DF">
        <w:rPr>
          <w:rFonts w:asciiTheme="minorEastAsia" w:hAnsiTheme="minorEastAsia" w:cs="ＭＳ Ｐゴシック"/>
          <w:kern w:val="0"/>
          <w:sz w:val="22"/>
        </w:rPr>
        <w:t>、高畝に</w:t>
      </w:r>
      <w:r w:rsidR="00A05D5A" w:rsidRPr="00336267">
        <w:rPr>
          <w:rFonts w:asciiTheme="minorEastAsia" w:hAnsiTheme="minorEastAsia" w:cs="ＭＳ Ｐゴシック" w:hint="eastAsia"/>
          <w:kern w:val="0"/>
          <w:sz w:val="22"/>
        </w:rPr>
        <w:t>する</w:t>
      </w:r>
      <w:r w:rsidRPr="006706DF">
        <w:rPr>
          <w:rFonts w:asciiTheme="minorEastAsia" w:hAnsiTheme="minorEastAsia" w:cs="ＭＳ Ｐゴシック"/>
          <w:kern w:val="0"/>
          <w:sz w:val="22"/>
        </w:rPr>
        <w:t>、雨よけ</w:t>
      </w:r>
      <w:r w:rsidR="00A05D5A" w:rsidRPr="00336267">
        <w:rPr>
          <w:rFonts w:asciiTheme="minorEastAsia" w:hAnsiTheme="minorEastAsia" w:cs="ＭＳ Ｐゴシック" w:hint="eastAsia"/>
          <w:kern w:val="0"/>
          <w:sz w:val="22"/>
        </w:rPr>
        <w:t>をする</w:t>
      </w:r>
      <w:r w:rsidRPr="006706DF">
        <w:rPr>
          <w:rFonts w:asciiTheme="minorEastAsia" w:hAnsiTheme="minorEastAsia" w:cs="ＭＳ Ｐゴシック"/>
          <w:kern w:val="0"/>
          <w:sz w:val="22"/>
        </w:rPr>
        <w:t>、温度や湿度、イオンバランス、適地適作</w:t>
      </w:r>
      <w:r w:rsidR="00040A93">
        <w:rPr>
          <w:rFonts w:asciiTheme="minorEastAsia" w:hAnsiTheme="minorEastAsia" w:cs="ＭＳ Ｐゴシック" w:hint="eastAsia"/>
          <w:kern w:val="0"/>
          <w:sz w:val="22"/>
        </w:rPr>
        <w:t>…</w:t>
      </w:r>
      <w:r w:rsidR="00A05D5A" w:rsidRPr="00336267">
        <w:rPr>
          <w:rFonts w:asciiTheme="minorEastAsia" w:hAnsiTheme="minorEastAsia" w:cs="ＭＳ Ｐゴシック" w:hint="eastAsia"/>
          <w:kern w:val="0"/>
          <w:sz w:val="22"/>
        </w:rPr>
        <w:t>などさまざまな対策に取り組むことが肝要です。</w:t>
      </w:r>
      <w:r w:rsidRPr="006706DF">
        <w:rPr>
          <w:rFonts w:asciiTheme="minorEastAsia" w:hAnsiTheme="minorEastAsia" w:cs="ＭＳ Ｐゴシック"/>
          <w:kern w:val="0"/>
          <w:sz w:val="22"/>
        </w:rPr>
        <w:t>温暖化の影響で気候変動が激しく、対応が難し</w:t>
      </w:r>
      <w:r w:rsidRPr="00336267">
        <w:rPr>
          <w:rFonts w:asciiTheme="minorEastAsia" w:hAnsiTheme="minorEastAsia" w:cs="ＭＳ Ｐゴシック" w:hint="eastAsia"/>
          <w:kern w:val="0"/>
          <w:sz w:val="22"/>
        </w:rPr>
        <w:t>く</w:t>
      </w:r>
      <w:r w:rsidRPr="006706DF">
        <w:rPr>
          <w:rFonts w:asciiTheme="minorEastAsia" w:hAnsiTheme="minorEastAsia" w:cs="ＭＳ Ｐゴシック"/>
          <w:kern w:val="0"/>
          <w:sz w:val="22"/>
        </w:rPr>
        <w:t>なりつつありますが、栽培作物にあった環境を</w:t>
      </w:r>
      <w:r w:rsidR="00A05D5A" w:rsidRPr="00336267">
        <w:rPr>
          <w:rFonts w:asciiTheme="minorEastAsia" w:hAnsiTheme="minorEastAsia" w:cs="ＭＳ Ｐゴシック" w:hint="eastAsia"/>
          <w:kern w:val="0"/>
          <w:sz w:val="22"/>
        </w:rPr>
        <w:t>つくりだす</w:t>
      </w:r>
      <w:r w:rsidRPr="006706DF">
        <w:rPr>
          <w:rFonts w:asciiTheme="minorEastAsia" w:hAnsiTheme="minorEastAsia" w:cs="ＭＳ Ｐゴシック"/>
          <w:kern w:val="0"/>
          <w:sz w:val="22"/>
        </w:rPr>
        <w:t>ことがこれからの最重要課題です。</w:t>
      </w:r>
    </w:p>
    <w:p w:rsidR="006706DF" w:rsidRPr="000A157E" w:rsidRDefault="006706DF" w:rsidP="00816718">
      <w:pPr>
        <w:widowControl/>
        <w:spacing w:before="100" w:beforeAutospacing="1" w:after="100" w:afterAutospacing="1"/>
        <w:ind w:firstLineChars="100" w:firstLine="251"/>
        <w:contextualSpacing/>
        <w:mirrorIndents/>
        <w:rPr>
          <w:rFonts w:asciiTheme="minorEastAsia" w:hAnsiTheme="minorEastAsia" w:cs="ＭＳ Ｐゴシック"/>
          <w:kern w:val="0"/>
          <w:sz w:val="22"/>
        </w:rPr>
      </w:pPr>
      <w:r w:rsidRPr="000A157E">
        <w:rPr>
          <w:rFonts w:asciiTheme="minorEastAsia" w:hAnsiTheme="minorEastAsia" w:cs="ＭＳ Ｐゴシック"/>
          <w:kern w:val="0"/>
          <w:sz w:val="22"/>
        </w:rPr>
        <w:t>最新技術</w:t>
      </w:r>
      <w:r w:rsidR="00040A93" w:rsidRPr="000A157E">
        <w:rPr>
          <w:rFonts w:asciiTheme="minorEastAsia" w:hAnsiTheme="minorEastAsia" w:cs="ＭＳ Ｐゴシック"/>
          <w:kern w:val="0"/>
          <w:sz w:val="22"/>
        </w:rPr>
        <w:t>（</w:t>
      </w:r>
      <w:r w:rsidRPr="000A157E">
        <w:rPr>
          <w:rFonts w:asciiTheme="minorEastAsia" w:hAnsiTheme="minorEastAsia" w:cs="ＭＳ Ｐゴシック"/>
          <w:kern w:val="0"/>
          <w:sz w:val="22"/>
        </w:rPr>
        <w:t>波動技術</w:t>
      </w:r>
      <w:r w:rsidR="00040A93" w:rsidRPr="000A157E">
        <w:rPr>
          <w:rFonts w:asciiTheme="minorEastAsia" w:hAnsiTheme="minorEastAsia" w:cs="ＭＳ Ｐゴシック"/>
          <w:kern w:val="0"/>
          <w:sz w:val="22"/>
        </w:rPr>
        <w:t>）</w:t>
      </w:r>
      <w:r w:rsidRPr="000A157E">
        <w:rPr>
          <w:rFonts w:asciiTheme="minorEastAsia" w:hAnsiTheme="minorEastAsia" w:cs="ＭＳ Ｐゴシック"/>
          <w:kern w:val="0"/>
          <w:sz w:val="22"/>
        </w:rPr>
        <w:t>である「ア</w:t>
      </w:r>
      <w:r w:rsidR="00816718">
        <w:rPr>
          <w:rFonts w:asciiTheme="minorEastAsia" w:hAnsiTheme="minorEastAsia" w:cs="ＭＳ Ｐゴシック" w:hint="eastAsia"/>
          <w:kern w:val="0"/>
          <w:sz w:val="22"/>
        </w:rPr>
        <w:t>ー</w:t>
      </w:r>
      <w:r w:rsidRPr="000A157E">
        <w:rPr>
          <w:rFonts w:asciiTheme="minorEastAsia" w:hAnsiTheme="minorEastAsia" w:cs="ＭＳ Ｐゴシック"/>
          <w:kern w:val="0"/>
          <w:sz w:val="22"/>
        </w:rPr>
        <w:t>トテン農法」に期待が寄せられています。また、「太陽熱消毒」を行い</w:t>
      </w:r>
      <w:r w:rsidRPr="000A157E">
        <w:rPr>
          <w:rFonts w:asciiTheme="minorEastAsia" w:hAnsiTheme="minorEastAsia" w:cs="ＭＳ Ｐゴシック" w:hint="eastAsia"/>
          <w:kern w:val="0"/>
          <w:sz w:val="22"/>
        </w:rPr>
        <w:t>、</w:t>
      </w:r>
      <w:r w:rsidRPr="000A157E">
        <w:rPr>
          <w:rFonts w:asciiTheme="minorEastAsia" w:hAnsiTheme="minorEastAsia" w:cs="ＭＳ Ｐゴシック"/>
          <w:kern w:val="0"/>
          <w:sz w:val="22"/>
        </w:rPr>
        <w:t>病害虫を減らしたり、リセット堆肥と併用してその効果を高めたり、環境管理型堆肥で土づくりを行い、病害虫の発生しにくい健全な土壌をつくり上げること</w:t>
      </w:r>
      <w:r w:rsidR="00A05D5A" w:rsidRPr="000A157E">
        <w:rPr>
          <w:rFonts w:asciiTheme="minorEastAsia" w:hAnsiTheme="minorEastAsia" w:cs="ＭＳ Ｐゴシック" w:hint="eastAsia"/>
          <w:kern w:val="0"/>
          <w:sz w:val="22"/>
        </w:rPr>
        <w:t>も</w:t>
      </w:r>
      <w:r w:rsidRPr="000A157E">
        <w:rPr>
          <w:rFonts w:asciiTheme="minorEastAsia" w:hAnsiTheme="minorEastAsia" w:cs="ＭＳ Ｐゴシック"/>
          <w:kern w:val="0"/>
          <w:sz w:val="22"/>
        </w:rPr>
        <w:t>大切です。</w:t>
      </w:r>
    </w:p>
    <w:p w:rsidR="000C36D0" w:rsidRDefault="000C36D0" w:rsidP="000C36D0">
      <w:pPr>
        <w:widowControl/>
        <w:spacing w:before="100" w:beforeAutospacing="1" w:after="100" w:afterAutospacing="1"/>
        <w:contextualSpacing/>
        <w:mirrorIndents/>
        <w:rPr>
          <w:rFonts w:asciiTheme="minorEastAsia" w:hAnsiTheme="minorEastAsia" w:cs="ＭＳ Ｐゴシック"/>
          <w:kern w:val="0"/>
          <w:sz w:val="22"/>
        </w:rPr>
      </w:pPr>
    </w:p>
    <w:p w:rsidR="000A157E" w:rsidRDefault="000A157E" w:rsidP="000A157E">
      <w:pPr>
        <w:widowControl/>
        <w:spacing w:line="270" w:lineRule="atLeast"/>
        <w:jc w:val="left"/>
        <w:rPr>
          <w:rFonts w:ascii="ＭＳ Ｐゴシック" w:eastAsia="ＭＳ Ｐゴシック" w:hAnsi="ＭＳ Ｐゴシック" w:cs="ＭＳ Ｐゴシック"/>
          <w:color w:val="000000"/>
          <w:spacing w:val="24"/>
          <w:kern w:val="0"/>
          <w:sz w:val="18"/>
          <w:szCs w:val="18"/>
        </w:rPr>
      </w:pPr>
    </w:p>
    <w:sectPr w:rsidR="000A157E" w:rsidSect="006706DF">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851" w:footer="992" w:gutter="0"/>
      <w:cols w:space="425"/>
      <w:docGrid w:type="linesAndChars" w:linePitch="404"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0C4" w:rsidRDefault="002520C4" w:rsidP="00816718">
      <w:r>
        <w:separator/>
      </w:r>
    </w:p>
  </w:endnote>
  <w:endnote w:type="continuationSeparator" w:id="0">
    <w:p w:rsidR="002520C4" w:rsidRDefault="002520C4" w:rsidP="0081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9F" w:rsidRDefault="00E5329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9F" w:rsidRDefault="00E5329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9F" w:rsidRDefault="00E5329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0C4" w:rsidRDefault="002520C4" w:rsidP="00816718">
      <w:r>
        <w:separator/>
      </w:r>
    </w:p>
  </w:footnote>
  <w:footnote w:type="continuationSeparator" w:id="0">
    <w:p w:rsidR="002520C4" w:rsidRDefault="002520C4" w:rsidP="00816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9F" w:rsidRDefault="00E5329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9F" w:rsidRDefault="00E5329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9F" w:rsidRDefault="00E5329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有機栽培・環境管理　病害虫を少なくする土づくり" style="width:.75pt;height:.75pt;visibility:visible;mso-wrap-style:square" o:bullet="t">
        <v:imagedata r:id="rId1" o:title="有機栽培・環境管理　病害虫を少なくする土づくり"/>
      </v:shape>
    </w:pict>
  </w:numPicBullet>
  <w:abstractNum w:abstractNumId="0">
    <w:nsid w:val="040B39C5"/>
    <w:multiLevelType w:val="hybridMultilevel"/>
    <w:tmpl w:val="A480457C"/>
    <w:lvl w:ilvl="0" w:tplc="9A868722">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93D3C3D"/>
    <w:multiLevelType w:val="hybridMultilevel"/>
    <w:tmpl w:val="A224D93A"/>
    <w:lvl w:ilvl="0" w:tplc="9FD41B82">
      <w:numFmt w:val="bullet"/>
      <w:lvlText w:val=""/>
      <w:lvlJc w:val="left"/>
      <w:pPr>
        <w:ind w:left="220" w:hanging="360"/>
      </w:pPr>
      <w:rPr>
        <w:rFonts w:ascii="Wingdings" w:eastAsiaTheme="minorEastAsia" w:hAnsi="Wingdings" w:cstheme="minorBidi" w:hint="default"/>
      </w:rPr>
    </w:lvl>
    <w:lvl w:ilvl="1" w:tplc="0409000B" w:tentative="1">
      <w:start w:val="1"/>
      <w:numFmt w:val="bullet"/>
      <w:lvlText w:val=""/>
      <w:lvlJc w:val="left"/>
      <w:pPr>
        <w:ind w:left="700" w:hanging="420"/>
      </w:pPr>
      <w:rPr>
        <w:rFonts w:ascii="Wingdings" w:hAnsi="Wingdings" w:hint="default"/>
      </w:rPr>
    </w:lvl>
    <w:lvl w:ilvl="2" w:tplc="0409000D" w:tentative="1">
      <w:start w:val="1"/>
      <w:numFmt w:val="bullet"/>
      <w:lvlText w:val=""/>
      <w:lvlJc w:val="left"/>
      <w:pPr>
        <w:ind w:left="1120" w:hanging="420"/>
      </w:pPr>
      <w:rPr>
        <w:rFonts w:ascii="Wingdings" w:hAnsi="Wingdings" w:hint="default"/>
      </w:rPr>
    </w:lvl>
    <w:lvl w:ilvl="3" w:tplc="04090001" w:tentative="1">
      <w:start w:val="1"/>
      <w:numFmt w:val="bullet"/>
      <w:lvlText w:val=""/>
      <w:lvlJc w:val="left"/>
      <w:pPr>
        <w:ind w:left="1540" w:hanging="420"/>
      </w:pPr>
      <w:rPr>
        <w:rFonts w:ascii="Wingdings" w:hAnsi="Wingdings" w:hint="default"/>
      </w:rPr>
    </w:lvl>
    <w:lvl w:ilvl="4" w:tplc="0409000B" w:tentative="1">
      <w:start w:val="1"/>
      <w:numFmt w:val="bullet"/>
      <w:lvlText w:val=""/>
      <w:lvlJc w:val="left"/>
      <w:pPr>
        <w:ind w:left="1960" w:hanging="420"/>
      </w:pPr>
      <w:rPr>
        <w:rFonts w:ascii="Wingdings" w:hAnsi="Wingdings" w:hint="default"/>
      </w:rPr>
    </w:lvl>
    <w:lvl w:ilvl="5" w:tplc="0409000D" w:tentative="1">
      <w:start w:val="1"/>
      <w:numFmt w:val="bullet"/>
      <w:lvlText w:val=""/>
      <w:lvlJc w:val="left"/>
      <w:pPr>
        <w:ind w:left="2380" w:hanging="420"/>
      </w:pPr>
      <w:rPr>
        <w:rFonts w:ascii="Wingdings" w:hAnsi="Wingdings" w:hint="default"/>
      </w:rPr>
    </w:lvl>
    <w:lvl w:ilvl="6" w:tplc="04090001" w:tentative="1">
      <w:start w:val="1"/>
      <w:numFmt w:val="bullet"/>
      <w:lvlText w:val=""/>
      <w:lvlJc w:val="left"/>
      <w:pPr>
        <w:ind w:left="2800" w:hanging="420"/>
      </w:pPr>
      <w:rPr>
        <w:rFonts w:ascii="Wingdings" w:hAnsi="Wingdings" w:hint="default"/>
      </w:rPr>
    </w:lvl>
    <w:lvl w:ilvl="7" w:tplc="0409000B" w:tentative="1">
      <w:start w:val="1"/>
      <w:numFmt w:val="bullet"/>
      <w:lvlText w:val=""/>
      <w:lvlJc w:val="left"/>
      <w:pPr>
        <w:ind w:left="3220" w:hanging="420"/>
      </w:pPr>
      <w:rPr>
        <w:rFonts w:ascii="Wingdings" w:hAnsi="Wingdings" w:hint="default"/>
      </w:rPr>
    </w:lvl>
    <w:lvl w:ilvl="8" w:tplc="0409000D" w:tentative="1">
      <w:start w:val="1"/>
      <w:numFmt w:val="bullet"/>
      <w:lvlText w:val=""/>
      <w:lvlJc w:val="left"/>
      <w:pPr>
        <w:ind w:left="3640" w:hanging="420"/>
      </w:pPr>
      <w:rPr>
        <w:rFonts w:ascii="Wingdings" w:hAnsi="Wingdings" w:hint="default"/>
      </w:rPr>
    </w:lvl>
  </w:abstractNum>
  <w:abstractNum w:abstractNumId="2">
    <w:nsid w:val="48467165"/>
    <w:multiLevelType w:val="hybridMultilevel"/>
    <w:tmpl w:val="E1F28226"/>
    <w:lvl w:ilvl="0" w:tplc="806C38F4">
      <w:start w:val="1"/>
      <w:numFmt w:val="bullet"/>
      <w:lvlText w:val=""/>
      <w:lvlPicBulletId w:val="0"/>
      <w:lvlJc w:val="left"/>
      <w:pPr>
        <w:tabs>
          <w:tab w:val="num" w:pos="420"/>
        </w:tabs>
        <w:ind w:left="420" w:firstLine="0"/>
      </w:pPr>
      <w:rPr>
        <w:rFonts w:ascii="Symbol" w:hAnsi="Symbol" w:hint="default"/>
      </w:rPr>
    </w:lvl>
    <w:lvl w:ilvl="1" w:tplc="4FE0B834" w:tentative="1">
      <w:start w:val="1"/>
      <w:numFmt w:val="bullet"/>
      <w:lvlText w:val=""/>
      <w:lvlJc w:val="left"/>
      <w:pPr>
        <w:tabs>
          <w:tab w:val="num" w:pos="840"/>
        </w:tabs>
        <w:ind w:left="840" w:firstLine="0"/>
      </w:pPr>
      <w:rPr>
        <w:rFonts w:ascii="Symbol" w:hAnsi="Symbol" w:hint="default"/>
      </w:rPr>
    </w:lvl>
    <w:lvl w:ilvl="2" w:tplc="34423EF6" w:tentative="1">
      <w:start w:val="1"/>
      <w:numFmt w:val="bullet"/>
      <w:lvlText w:val=""/>
      <w:lvlJc w:val="left"/>
      <w:pPr>
        <w:tabs>
          <w:tab w:val="num" w:pos="1260"/>
        </w:tabs>
        <w:ind w:left="1260" w:firstLine="0"/>
      </w:pPr>
      <w:rPr>
        <w:rFonts w:ascii="Symbol" w:hAnsi="Symbol" w:hint="default"/>
      </w:rPr>
    </w:lvl>
    <w:lvl w:ilvl="3" w:tplc="C5A60F30" w:tentative="1">
      <w:start w:val="1"/>
      <w:numFmt w:val="bullet"/>
      <w:lvlText w:val=""/>
      <w:lvlJc w:val="left"/>
      <w:pPr>
        <w:tabs>
          <w:tab w:val="num" w:pos="1680"/>
        </w:tabs>
        <w:ind w:left="1680" w:firstLine="0"/>
      </w:pPr>
      <w:rPr>
        <w:rFonts w:ascii="Symbol" w:hAnsi="Symbol" w:hint="default"/>
      </w:rPr>
    </w:lvl>
    <w:lvl w:ilvl="4" w:tplc="2926FAC0" w:tentative="1">
      <w:start w:val="1"/>
      <w:numFmt w:val="bullet"/>
      <w:lvlText w:val=""/>
      <w:lvlJc w:val="left"/>
      <w:pPr>
        <w:tabs>
          <w:tab w:val="num" w:pos="2100"/>
        </w:tabs>
        <w:ind w:left="2100" w:firstLine="0"/>
      </w:pPr>
      <w:rPr>
        <w:rFonts w:ascii="Symbol" w:hAnsi="Symbol" w:hint="default"/>
      </w:rPr>
    </w:lvl>
    <w:lvl w:ilvl="5" w:tplc="49E0640E" w:tentative="1">
      <w:start w:val="1"/>
      <w:numFmt w:val="bullet"/>
      <w:lvlText w:val=""/>
      <w:lvlJc w:val="left"/>
      <w:pPr>
        <w:tabs>
          <w:tab w:val="num" w:pos="2520"/>
        </w:tabs>
        <w:ind w:left="2520" w:firstLine="0"/>
      </w:pPr>
      <w:rPr>
        <w:rFonts w:ascii="Symbol" w:hAnsi="Symbol" w:hint="default"/>
      </w:rPr>
    </w:lvl>
    <w:lvl w:ilvl="6" w:tplc="D596921A" w:tentative="1">
      <w:start w:val="1"/>
      <w:numFmt w:val="bullet"/>
      <w:lvlText w:val=""/>
      <w:lvlJc w:val="left"/>
      <w:pPr>
        <w:tabs>
          <w:tab w:val="num" w:pos="2940"/>
        </w:tabs>
        <w:ind w:left="2940" w:firstLine="0"/>
      </w:pPr>
      <w:rPr>
        <w:rFonts w:ascii="Symbol" w:hAnsi="Symbol" w:hint="default"/>
      </w:rPr>
    </w:lvl>
    <w:lvl w:ilvl="7" w:tplc="81B2F11A" w:tentative="1">
      <w:start w:val="1"/>
      <w:numFmt w:val="bullet"/>
      <w:lvlText w:val=""/>
      <w:lvlJc w:val="left"/>
      <w:pPr>
        <w:tabs>
          <w:tab w:val="num" w:pos="3360"/>
        </w:tabs>
        <w:ind w:left="3360" w:firstLine="0"/>
      </w:pPr>
      <w:rPr>
        <w:rFonts w:ascii="Symbol" w:hAnsi="Symbol" w:hint="default"/>
      </w:rPr>
    </w:lvl>
    <w:lvl w:ilvl="8" w:tplc="396672FA" w:tentative="1">
      <w:start w:val="1"/>
      <w:numFmt w:val="bullet"/>
      <w:lvlText w:val=""/>
      <w:lvlJc w:val="left"/>
      <w:pPr>
        <w:tabs>
          <w:tab w:val="num" w:pos="3780"/>
        </w:tabs>
        <w:ind w:left="3780" w:firstLine="0"/>
      </w:pPr>
      <w:rPr>
        <w:rFonts w:ascii="Symbol" w:hAnsi="Symbol" w:hint="default"/>
      </w:rPr>
    </w:lvl>
  </w:abstractNum>
  <w:abstractNum w:abstractNumId="3">
    <w:nsid w:val="60D359DE"/>
    <w:multiLevelType w:val="hybridMultilevel"/>
    <w:tmpl w:val="E14A98A0"/>
    <w:lvl w:ilvl="0" w:tplc="ECC4C338">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241"/>
  <w:drawingGridVerticalSpacing w:val="20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EC"/>
    <w:rsid w:val="00011A41"/>
    <w:rsid w:val="00032C82"/>
    <w:rsid w:val="00040A93"/>
    <w:rsid w:val="00086577"/>
    <w:rsid w:val="00086B75"/>
    <w:rsid w:val="000A157E"/>
    <w:rsid w:val="000C36D0"/>
    <w:rsid w:val="000D4814"/>
    <w:rsid w:val="001546CB"/>
    <w:rsid w:val="00170E19"/>
    <w:rsid w:val="00182F39"/>
    <w:rsid w:val="002520C4"/>
    <w:rsid w:val="00277C14"/>
    <w:rsid w:val="002F2083"/>
    <w:rsid w:val="00301029"/>
    <w:rsid w:val="003303CB"/>
    <w:rsid w:val="00336267"/>
    <w:rsid w:val="004064B5"/>
    <w:rsid w:val="00432536"/>
    <w:rsid w:val="00501A33"/>
    <w:rsid w:val="00515E67"/>
    <w:rsid w:val="00526D2B"/>
    <w:rsid w:val="005352F9"/>
    <w:rsid w:val="005A0872"/>
    <w:rsid w:val="005F32B9"/>
    <w:rsid w:val="0061048D"/>
    <w:rsid w:val="00613BBD"/>
    <w:rsid w:val="006706DF"/>
    <w:rsid w:val="00715F2E"/>
    <w:rsid w:val="00814F58"/>
    <w:rsid w:val="00816718"/>
    <w:rsid w:val="00867FB1"/>
    <w:rsid w:val="008700DC"/>
    <w:rsid w:val="008B5510"/>
    <w:rsid w:val="0094513B"/>
    <w:rsid w:val="00955796"/>
    <w:rsid w:val="00955AB7"/>
    <w:rsid w:val="009D5AB1"/>
    <w:rsid w:val="00A05D5A"/>
    <w:rsid w:val="00AC0F70"/>
    <w:rsid w:val="00B10657"/>
    <w:rsid w:val="00B21F54"/>
    <w:rsid w:val="00BF1DF6"/>
    <w:rsid w:val="00C0413E"/>
    <w:rsid w:val="00C12CC6"/>
    <w:rsid w:val="00CE6722"/>
    <w:rsid w:val="00D672F4"/>
    <w:rsid w:val="00DD589C"/>
    <w:rsid w:val="00E01474"/>
    <w:rsid w:val="00E5329F"/>
    <w:rsid w:val="00E63C88"/>
    <w:rsid w:val="00EE4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26D2B"/>
    <w:rPr>
      <w:color w:val="0000FF"/>
      <w:u w:val="single"/>
    </w:rPr>
  </w:style>
  <w:style w:type="paragraph" w:styleId="Web">
    <w:name w:val="Normal (Web)"/>
    <w:basedOn w:val="a"/>
    <w:uiPriority w:val="99"/>
    <w:semiHidden/>
    <w:unhideWhenUsed/>
    <w:rsid w:val="000D481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List Paragraph"/>
    <w:basedOn w:val="a"/>
    <w:uiPriority w:val="34"/>
    <w:qFormat/>
    <w:rsid w:val="000C36D0"/>
    <w:pPr>
      <w:ind w:leftChars="400" w:left="840"/>
    </w:pPr>
  </w:style>
  <w:style w:type="paragraph" w:styleId="a5">
    <w:name w:val="header"/>
    <w:basedOn w:val="a"/>
    <w:link w:val="a6"/>
    <w:uiPriority w:val="99"/>
    <w:unhideWhenUsed/>
    <w:rsid w:val="00816718"/>
    <w:pPr>
      <w:tabs>
        <w:tab w:val="center" w:pos="4252"/>
        <w:tab w:val="right" w:pos="8504"/>
      </w:tabs>
      <w:snapToGrid w:val="0"/>
    </w:pPr>
  </w:style>
  <w:style w:type="character" w:customStyle="1" w:styleId="a6">
    <w:name w:val="ヘッダー (文字)"/>
    <w:basedOn w:val="a0"/>
    <w:link w:val="a5"/>
    <w:uiPriority w:val="99"/>
    <w:rsid w:val="00816718"/>
  </w:style>
  <w:style w:type="paragraph" w:styleId="a7">
    <w:name w:val="footer"/>
    <w:basedOn w:val="a"/>
    <w:link w:val="a8"/>
    <w:uiPriority w:val="99"/>
    <w:unhideWhenUsed/>
    <w:rsid w:val="00816718"/>
    <w:pPr>
      <w:tabs>
        <w:tab w:val="center" w:pos="4252"/>
        <w:tab w:val="right" w:pos="8504"/>
      </w:tabs>
      <w:snapToGrid w:val="0"/>
    </w:pPr>
  </w:style>
  <w:style w:type="character" w:customStyle="1" w:styleId="a8">
    <w:name w:val="フッター (文字)"/>
    <w:basedOn w:val="a0"/>
    <w:link w:val="a7"/>
    <w:uiPriority w:val="99"/>
    <w:rsid w:val="00816718"/>
  </w:style>
  <w:style w:type="paragraph" w:styleId="a9">
    <w:name w:val="Balloon Text"/>
    <w:basedOn w:val="a"/>
    <w:link w:val="aa"/>
    <w:uiPriority w:val="99"/>
    <w:semiHidden/>
    <w:unhideWhenUsed/>
    <w:rsid w:val="00E0147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0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70536">
      <w:bodyDiv w:val="1"/>
      <w:marLeft w:val="0"/>
      <w:marRight w:val="0"/>
      <w:marTop w:val="0"/>
      <w:marBottom w:val="0"/>
      <w:divBdr>
        <w:top w:val="none" w:sz="0" w:space="0" w:color="auto"/>
        <w:left w:val="none" w:sz="0" w:space="0" w:color="auto"/>
        <w:bottom w:val="none" w:sz="0" w:space="0" w:color="auto"/>
        <w:right w:val="none" w:sz="0" w:space="0" w:color="auto"/>
      </w:divBdr>
      <w:divsChild>
        <w:div w:id="918365144">
          <w:marLeft w:val="0"/>
          <w:marRight w:val="0"/>
          <w:marTop w:val="0"/>
          <w:marBottom w:val="0"/>
          <w:divBdr>
            <w:top w:val="none" w:sz="0" w:space="0" w:color="auto"/>
            <w:left w:val="none" w:sz="0" w:space="0" w:color="auto"/>
            <w:bottom w:val="none" w:sz="0" w:space="0" w:color="auto"/>
            <w:right w:val="none" w:sz="0" w:space="0" w:color="auto"/>
          </w:divBdr>
          <w:divsChild>
            <w:div w:id="403994110">
              <w:marLeft w:val="0"/>
              <w:marRight w:val="0"/>
              <w:marTop w:val="0"/>
              <w:marBottom w:val="0"/>
              <w:divBdr>
                <w:top w:val="none" w:sz="0" w:space="0" w:color="auto"/>
                <w:left w:val="none" w:sz="0" w:space="0" w:color="auto"/>
                <w:bottom w:val="none" w:sz="0" w:space="0" w:color="auto"/>
                <w:right w:val="none" w:sz="0" w:space="0" w:color="auto"/>
              </w:divBdr>
              <w:divsChild>
                <w:div w:id="1869443978">
                  <w:marLeft w:val="0"/>
                  <w:marRight w:val="0"/>
                  <w:marTop w:val="0"/>
                  <w:marBottom w:val="0"/>
                  <w:divBdr>
                    <w:top w:val="none" w:sz="0" w:space="0" w:color="auto"/>
                    <w:left w:val="none" w:sz="0" w:space="0" w:color="auto"/>
                    <w:bottom w:val="none" w:sz="0" w:space="0" w:color="auto"/>
                    <w:right w:val="none" w:sz="0" w:space="0" w:color="auto"/>
                  </w:divBdr>
                  <w:divsChild>
                    <w:div w:id="150223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4449">
      <w:bodyDiv w:val="1"/>
      <w:marLeft w:val="0"/>
      <w:marRight w:val="0"/>
      <w:marTop w:val="0"/>
      <w:marBottom w:val="0"/>
      <w:divBdr>
        <w:top w:val="none" w:sz="0" w:space="0" w:color="auto"/>
        <w:left w:val="none" w:sz="0" w:space="0" w:color="auto"/>
        <w:bottom w:val="none" w:sz="0" w:space="0" w:color="auto"/>
        <w:right w:val="none" w:sz="0" w:space="0" w:color="auto"/>
      </w:divBdr>
      <w:divsChild>
        <w:div w:id="561600452">
          <w:marLeft w:val="0"/>
          <w:marRight w:val="0"/>
          <w:marTop w:val="0"/>
          <w:marBottom w:val="0"/>
          <w:divBdr>
            <w:top w:val="none" w:sz="0" w:space="0" w:color="auto"/>
            <w:left w:val="none" w:sz="0" w:space="0" w:color="auto"/>
            <w:bottom w:val="none" w:sz="0" w:space="0" w:color="auto"/>
            <w:right w:val="none" w:sz="0" w:space="0" w:color="auto"/>
          </w:divBdr>
          <w:divsChild>
            <w:div w:id="96750882">
              <w:marLeft w:val="0"/>
              <w:marRight w:val="0"/>
              <w:marTop w:val="0"/>
              <w:marBottom w:val="0"/>
              <w:divBdr>
                <w:top w:val="none" w:sz="0" w:space="0" w:color="auto"/>
                <w:left w:val="none" w:sz="0" w:space="0" w:color="auto"/>
                <w:bottom w:val="none" w:sz="0" w:space="0" w:color="auto"/>
                <w:right w:val="none" w:sz="0" w:space="0" w:color="auto"/>
              </w:divBdr>
              <w:divsChild>
                <w:div w:id="11155584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gif"/><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2013-06-06T11:38:00Z</dcterms:created>
  <dcterms:modified xsi:type="dcterms:W3CDTF">2013-06-06T11:38:00Z</dcterms:modified>
</cp:coreProperties>
</file>